
<file path=[Content_Types].xml><?xml version="1.0" encoding="utf-8"?>
<Types xmlns="http://schemas.openxmlformats.org/package/2006/content-types">
  <Default Extension="png" ContentType="image/png"/>
  <Default Extension="vsd" ContentType="application/vnd.visio"/>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7BA9" w:rsidRPr="001F7610" w:rsidRDefault="002C3843" w:rsidP="004F75A6">
      <w:pPr>
        <w:sectPr w:rsidR="00527BA9" w:rsidRPr="001F7610">
          <w:headerReference w:type="default" r:id="rId11"/>
          <w:pgSz w:w="11900" w:h="16840"/>
          <w:pgMar w:top="1080" w:right="1080" w:bottom="1080" w:left="1080" w:header="708" w:footer="708" w:gutter="0"/>
          <w:cols w:space="708"/>
        </w:sectPr>
      </w:pPr>
      <w:r>
        <w:rPr>
          <w:noProof/>
        </w:rPr>
        <w:pict>
          <v:shapetype id="_x0000_t202" coordsize="21600,21600" o:spt="202" path="m,l,21600r21600,l21600,xe">
            <v:stroke joinstyle="miter"/>
            <v:path gradientshapeok="t" o:connecttype="rect"/>
          </v:shapetype>
          <v:shape id="Tekstvak 9" o:spid="_x0000_s1026" type="#_x0000_t202" style="position:absolute;margin-left:70.9pt;margin-top:282pt;width:487.55pt;height:89.25pt;z-index:251665408;visibility:visible;mso-position-horizontal-relative:page;mso-position-vertical-relative:pag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" filled="f" stroked="f" strokeweight=".5pt">
            <v:path arrowok="t"/>
            <v:textbox inset="0,0,0,0">
              <w:txbxContent>
                <w:sdt>
                  <w:sdtPr>
                    <w:alias w:val="klik en tik de ondertitel "/>
                    <w:id w:val="-1518306802"/>
                    <w:lock w:val="sdtLocked"/>
                  </w:sdtPr>
                  <w:sdtEndPr/>
                  <w:sdtContent>
                    <w:p w:rsidR="00662A7A" w:rsidRDefault="00662A7A" w:rsidP="004717EE">
                      <w:pPr>
                        <w:pStyle w:val="Ondertitel"/>
                        <w:rPr>
                          <w:sz w:val="32"/>
                        </w:rPr>
                      </w:pPr>
                      <w:r>
                        <w:rPr>
                          <w:sz w:val="32"/>
                        </w:rPr>
                        <w:t>(testset versie 1.0)</w:t>
                      </w:r>
                    </w:p>
                    <w:p w:rsidR="00662A7A" w:rsidRDefault="002C3843" w:rsidP="002E4B32">
                      <w:pPr>
                        <w:pStyle w:val="Ondertitel"/>
                        <w:spacing w:line="280" w:lineRule="atLeast"/>
                      </w:pPr>
                    </w:p>
                  </w:sdtContent>
                </w:sdt>
              </w:txbxContent>
            </v:textbox>
            <w10:wrap anchorx="page" anchory="page"/>
            <w10:anchorlock/>
          </v:shape>
        </w:pict>
      </w:r>
      <w:r>
        <w:rPr>
          <w:noProof/>
        </w:rPr>
        <w:pict>
          <v:shape id="Tekstvak 8" o:spid="_x0000_s1027" type="#_x0000_t202" style="position:absolute;margin-left:70.9pt;margin-top:199.05pt;width:487.55pt;height:73.95pt;z-index:251663360;visibility:visible;mso-position-horizontal-relative:page;mso-position-vertical-relative:pag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" fillcolor="white [3201]" stroked="f" strokeweight=".5pt">
            <v:path arrowok="t"/>
            <v:textbox inset="0,0,0,0">
              <w:txbxContent>
                <w:sdt>
                  <w:sdtPr>
                    <w:rPr>
                      <w:smallCaps/>
                      <w:sz w:val="48"/>
                    </w:rPr>
                    <w:alias w:val="Klik en tik de titel van het rapport"/>
                    <w:tag w:val="Klik en tik de titel van het rapport"/>
                    <w:id w:val="-1301066807"/>
                    <w:lock w:val="sdtLocked"/>
                  </w:sdtPr>
                  <w:sdtEndPr>
                    <w:rPr>
                      <w:smallCaps w:val="0"/>
                      <w:sz w:val="40"/>
                    </w:rPr>
                  </w:sdtEndPr>
                  <w:sdtContent>
                    <w:p w:rsidR="00B36FD0" w:rsidRDefault="00662A7A" w:rsidP="00B633A1">
                      <w:pPr>
                        <w:pStyle w:val="Ondertitel"/>
                        <w:rPr>
                          <w:sz w:val="36"/>
                        </w:rPr>
                      </w:pPr>
                      <w:r>
                        <w:rPr>
                          <w:sz w:val="36"/>
                        </w:rPr>
                        <w:t>T</w:t>
                      </w:r>
                      <w:r w:rsidRPr="00953A54">
                        <w:rPr>
                          <w:sz w:val="36"/>
                        </w:rPr>
                        <w:t>estset voor het testen van de</w:t>
                      </w:r>
                      <w:r>
                        <w:rPr>
                          <w:sz w:val="36"/>
                        </w:rPr>
                        <w:t xml:space="preserve"> Prefill </w:t>
                      </w:r>
                    </w:p>
                    <w:p w:rsidR="00662A7A" w:rsidRDefault="00662A7A" w:rsidP="00B633A1">
                      <w:pPr>
                        <w:pStyle w:val="Ondertitel"/>
                        <w:rPr>
                          <w:sz w:val="36"/>
                        </w:rPr>
                      </w:pPr>
                      <w:r>
                        <w:rPr>
                          <w:sz w:val="36"/>
                        </w:rPr>
                        <w:t>e-formulieren services</w:t>
                      </w:r>
                      <w:r w:rsidRPr="00953A54">
                        <w:rPr>
                          <w:sz w:val="36"/>
                        </w:rPr>
                        <w:t xml:space="preserve"> </w:t>
                      </w:r>
                      <w:r>
                        <w:rPr>
                          <w:sz w:val="36"/>
                        </w:rPr>
                        <w:t xml:space="preserve">1.0 </w:t>
                      </w:r>
                      <w:r w:rsidRPr="00953A54">
                        <w:rPr>
                          <w:sz w:val="36"/>
                        </w:rPr>
                        <w:t>met het StUF Testplatform</w:t>
                      </w:r>
                    </w:p>
                    <w:p w:rsidR="00662A7A" w:rsidRDefault="002C3843" w:rsidP="00B633A1">
                      <w:pPr>
                        <w:pStyle w:val="Ondertitel"/>
                      </w:pPr>
                    </w:p>
                  </w:sdtContent>
                </w:sdt>
              </w:txbxContent>
            </v:textbox>
            <w10:wrap anchorx="page" anchory="page"/>
            <w10:anchorlock/>
          </v:shape>
        </w:pict>
      </w:r>
    </w:p>
    <w:p w:rsidR="00FC04CE" w:rsidRPr="001F7610" w:rsidRDefault="002C3843" w:rsidP="004F75A6">
      <w:pPr>
        <w:rPr>
          <w:rFonts w:eastAsia="Calibri"/>
        </w:rPr>
      </w:pPr>
      <w:bookmarkStart w:id="0" w:name="_Toc184810008"/>
      <w:r>
        <w:rPr>
          <w:noProof/>
        </w:rPr>
        <w:lastRenderedPageBreak/>
        <w:pict>
          <v:shape id="Tekstvak 10" o:spid="_x0000_s1028" type="#_x0000_t202" style="position:absolute;margin-left:71pt;margin-top:118pt;width:470pt;height:673.2pt;z-index:251667456;visibility:visible;mso-position-horizontal-relative:page;mso-position-vertical-relative:page;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" filled="f" stroked="f" strokeweight=".5pt">
            <v:path arrowok="t"/>
            <v:textbox>
              <w:txbxContent>
                <w:sdt>
                  <w:sdtPr>
                    <w:id w:val="2020339825"/>
                  </w:sdtPr>
                  <w:sdtEndPr/>
                  <w:sdtContent>
                    <w:p w:rsidR="00662A7A" w:rsidRPr="00FC04CE" w:rsidRDefault="00662A7A" w:rsidP="006360F3">
                      <w:pPr>
                        <w:tabs>
                          <w:tab w:val="left" w:pos="1843"/>
                        </w:tabs>
                      </w:pPr>
                      <w:r w:rsidRPr="00DA0A15">
                        <w:rPr>
                          <w:b/>
                        </w:rPr>
                        <w:t>Documentversie:</w:t>
                      </w:r>
                      <w:r w:rsidRPr="00FC04CE">
                        <w:tab/>
                      </w:r>
                      <w:r>
                        <w:t>1.0</w:t>
                      </w:r>
                    </w:p>
                    <w:p w:rsidR="00662A7A" w:rsidRDefault="00662A7A" w:rsidP="006360F3">
                      <w:pPr>
                        <w:tabs>
                          <w:tab w:val="left" w:pos="1843"/>
                        </w:tabs>
                      </w:pPr>
                      <w:r w:rsidRPr="00DA0A15">
                        <w:rPr>
                          <w:b/>
                        </w:rPr>
                        <w:t>Datum</w:t>
                      </w:r>
                      <w:r>
                        <w:tab/>
                      </w:r>
                      <w:sdt>
                        <w:sdtPr>
                          <w:tag w:val="klik en typ datum"/>
                          <w:id w:val="2121025355"/>
                          <w:date w:fullDate="2014-07-01T00:00:00Z">
                            <w:dateFormat w:val="d MMMM yyyy"/>
                            <w:lid w:val="nl-NL"/>
                            <w:storeMappedDataAs w:val="dateTime"/>
                            <w:calendar w:val="gregorian"/>
                          </w:date>
                        </w:sdtPr>
                        <w:sdtEndPr/>
                        <w:sdtContent>
                          <w:r>
                            <w:t>1 juli 2014</w:t>
                          </w:r>
                        </w:sdtContent>
                      </w:sdt>
                    </w:p>
                    <w:p w:rsidR="00662A7A" w:rsidRDefault="00662A7A" w:rsidP="006360F3">
                      <w:pPr>
                        <w:tabs>
                          <w:tab w:val="left" w:pos="1843"/>
                        </w:tabs>
                      </w:pPr>
                      <w:r w:rsidRPr="00DA0A15">
                        <w:rPr>
                          <w:b/>
                        </w:rPr>
                        <w:t>Status</w:t>
                      </w:r>
                      <w:r>
                        <w:tab/>
                        <w:t>In gebruik</w:t>
                      </w:r>
                    </w:p>
                    <w:p w:rsidR="00662A7A" w:rsidRDefault="002C3843" w:rsidP="00076EE1">
                      <w:pPr>
                        <w:pStyle w:val="colofon"/>
                      </w:pPr>
                    </w:p>
                  </w:sdtContent>
                </w:sdt>
              </w:txbxContent>
            </v:textbox>
            <w10:wrap anchorx="page" anchory="page"/>
            <w10:anchorlock/>
          </v:shape>
        </w:pict>
      </w:r>
    </w:p>
    <w:p w:rsidR="00897055" w:rsidRPr="001F7610" w:rsidRDefault="0024241F" w:rsidP="004F75A6">
      <w:pPr>
        <w:pStyle w:val="koptitel"/>
      </w:pPr>
      <w:r w:rsidRPr="001F7610">
        <w:lastRenderedPageBreak/>
        <w:t>I</w:t>
      </w:r>
      <w:r w:rsidR="00897055" w:rsidRPr="001F7610">
        <w:t>nhoud</w:t>
      </w:r>
      <w:bookmarkEnd w:id="0"/>
    </w:p>
    <w:p w:rsidR="004F3A45" w:rsidRPr="001F7610" w:rsidRDefault="004F3A45" w:rsidP="004F75A6">
      <w:pPr>
        <w:pStyle w:val="Kop2"/>
        <w:sectPr w:rsidR="004F3A45" w:rsidRPr="001F7610" w:rsidSect="00590B41">
          <w:headerReference w:type="even" r:id="rId12"/>
          <w:headerReference w:type="default" r:id="rId13"/>
          <w:footerReference w:type="even" r:id="rId14"/>
          <w:footerReference w:type="default" r:id="rId15"/>
          <w:headerReference w:type="first" r:id="rId16"/>
          <w:footerReference w:type="first" r:id="rId17"/>
          <w:pgSz w:w="11900" w:h="16840" w:code="9"/>
          <w:pgMar w:top="1985" w:right="1077" w:bottom="1021" w:left="1418" w:header="567" w:footer="510" w:gutter="0"/>
          <w:cols w:space="708"/>
        </w:sectPr>
      </w:pPr>
    </w:p>
    <w:p w:rsidR="00897055" w:rsidRPr="001F7610" w:rsidRDefault="00897055" w:rsidP="00A14B69"/>
    <w:p w:rsidR="007274D9" w:rsidRDefault="009B4D37">
      <w:pPr>
        <w:pStyle w:val="Inhopg1"/>
        <w:rPr>
          <w:rFonts w:asciiTheme="minorHAnsi" w:eastAsiaTheme="minorEastAsia" w:hAnsiTheme="minorHAnsi" w:cstheme="minorBidi"/>
          <w:b w:val="0"/>
          <w:noProof/>
          <w:sz w:val="22"/>
          <w:szCs w:val="22"/>
        </w:rPr>
      </w:pPr>
      <w:r w:rsidRPr="001F7610">
        <w:rPr>
          <w:b w:val="0"/>
        </w:rPr>
        <w:fldChar w:fldCharType="begin"/>
      </w:r>
      <w:r w:rsidR="008B7713" w:rsidRPr="001F7610">
        <w:rPr>
          <w:b w:val="0"/>
        </w:rPr>
        <w:instrText xml:space="preserve"> TOC \o "1-2" </w:instrText>
      </w:r>
      <w:r w:rsidRPr="001F7610">
        <w:rPr>
          <w:b w:val="0"/>
        </w:rPr>
        <w:fldChar w:fldCharType="separate"/>
      </w:r>
      <w:r w:rsidR="007274D9">
        <w:rPr>
          <w:noProof/>
        </w:rPr>
        <w:t>1</w:t>
      </w:r>
      <w:r w:rsidR="007274D9">
        <w:rPr>
          <w:rFonts w:asciiTheme="minorHAnsi" w:eastAsiaTheme="minorEastAsia" w:hAnsiTheme="minorHAnsi" w:cstheme="minorBidi"/>
          <w:b w:val="0"/>
          <w:noProof/>
          <w:sz w:val="22"/>
          <w:szCs w:val="22"/>
        </w:rPr>
        <w:tab/>
      </w:r>
      <w:r w:rsidR="007274D9">
        <w:rPr>
          <w:noProof/>
        </w:rPr>
        <w:t>Inleiding</w:t>
      </w:r>
      <w:r w:rsidR="007274D9">
        <w:rPr>
          <w:noProof/>
        </w:rPr>
        <w:tab/>
      </w:r>
      <w:r w:rsidR="007274D9">
        <w:rPr>
          <w:noProof/>
        </w:rPr>
        <w:fldChar w:fldCharType="begin"/>
      </w:r>
      <w:r w:rsidR="007274D9">
        <w:rPr>
          <w:noProof/>
        </w:rPr>
        <w:instrText xml:space="preserve"> PAGEREF _Toc392000422 \h </w:instrText>
      </w:r>
      <w:r w:rsidR="007274D9">
        <w:rPr>
          <w:noProof/>
        </w:rPr>
      </w:r>
      <w:r w:rsidR="007274D9">
        <w:rPr>
          <w:noProof/>
        </w:rPr>
        <w:fldChar w:fldCharType="separate"/>
      </w:r>
      <w:r w:rsidR="007274D9">
        <w:rPr>
          <w:noProof/>
        </w:rPr>
        <w:t>5</w:t>
      </w:r>
      <w:r w:rsidR="007274D9">
        <w:rPr>
          <w:noProof/>
        </w:rPr>
        <w:fldChar w:fldCharType="end"/>
      </w:r>
    </w:p>
    <w:p w:rsidR="007274D9" w:rsidRDefault="007274D9">
      <w:pPr>
        <w:pStyle w:val="Inhopg2"/>
        <w:rPr>
          <w:noProof/>
        </w:rPr>
      </w:pPr>
      <w:r>
        <w:rPr>
          <w:noProof/>
        </w:rPr>
        <w:t>1.1</w:t>
      </w:r>
      <w:r>
        <w:rPr>
          <w:noProof/>
        </w:rPr>
        <w:tab/>
        <w:t>Doel van document</w:t>
      </w:r>
      <w:r>
        <w:rPr>
          <w:noProof/>
        </w:rPr>
        <w:tab/>
      </w:r>
      <w:r>
        <w:rPr>
          <w:noProof/>
        </w:rPr>
        <w:fldChar w:fldCharType="begin"/>
      </w:r>
      <w:r>
        <w:rPr>
          <w:noProof/>
        </w:rPr>
        <w:instrText xml:space="preserve"> PAGEREF _Toc392000423 \h </w:instrText>
      </w:r>
      <w:r>
        <w:rPr>
          <w:noProof/>
        </w:rPr>
      </w:r>
      <w:r>
        <w:rPr>
          <w:noProof/>
        </w:rPr>
        <w:fldChar w:fldCharType="separate"/>
      </w:r>
      <w:r>
        <w:rPr>
          <w:noProof/>
        </w:rPr>
        <w:t>6</w:t>
      </w:r>
      <w:r>
        <w:rPr>
          <w:noProof/>
        </w:rPr>
        <w:fldChar w:fldCharType="end"/>
      </w:r>
    </w:p>
    <w:p w:rsidR="007274D9" w:rsidRDefault="007274D9">
      <w:pPr>
        <w:pStyle w:val="Inhopg2"/>
        <w:rPr>
          <w:noProof/>
        </w:rPr>
      </w:pPr>
      <w:r>
        <w:rPr>
          <w:noProof/>
        </w:rPr>
        <w:t>1.2</w:t>
      </w:r>
      <w:r>
        <w:rPr>
          <w:noProof/>
        </w:rPr>
        <w:tab/>
        <w:t>Doelgroep</w:t>
      </w:r>
      <w:r>
        <w:rPr>
          <w:noProof/>
        </w:rPr>
        <w:tab/>
      </w:r>
      <w:r>
        <w:rPr>
          <w:noProof/>
        </w:rPr>
        <w:fldChar w:fldCharType="begin"/>
      </w:r>
      <w:r>
        <w:rPr>
          <w:noProof/>
        </w:rPr>
        <w:instrText xml:space="preserve"> PAGEREF _Toc392000424 \h </w:instrText>
      </w:r>
      <w:r>
        <w:rPr>
          <w:noProof/>
        </w:rPr>
      </w:r>
      <w:r>
        <w:rPr>
          <w:noProof/>
        </w:rPr>
        <w:fldChar w:fldCharType="separate"/>
      </w:r>
      <w:r>
        <w:rPr>
          <w:noProof/>
        </w:rPr>
        <w:t>6</w:t>
      </w:r>
      <w:r>
        <w:rPr>
          <w:noProof/>
        </w:rPr>
        <w:fldChar w:fldCharType="end"/>
      </w:r>
    </w:p>
    <w:p w:rsidR="007274D9" w:rsidRDefault="007274D9">
      <w:pPr>
        <w:pStyle w:val="Inhopg2"/>
        <w:rPr>
          <w:noProof/>
        </w:rPr>
      </w:pPr>
      <w:r>
        <w:rPr>
          <w:noProof/>
        </w:rPr>
        <w:t>1.3</w:t>
      </w:r>
      <w:r>
        <w:rPr>
          <w:noProof/>
        </w:rPr>
        <w:tab/>
        <w:t>Wanneer is een softwareproduct compliant</w:t>
      </w:r>
      <w:r>
        <w:rPr>
          <w:noProof/>
        </w:rPr>
        <w:tab/>
      </w:r>
      <w:r>
        <w:rPr>
          <w:noProof/>
        </w:rPr>
        <w:fldChar w:fldCharType="begin"/>
      </w:r>
      <w:r>
        <w:rPr>
          <w:noProof/>
        </w:rPr>
        <w:instrText xml:space="preserve"> PAGEREF _Toc392000425 \h </w:instrText>
      </w:r>
      <w:r>
        <w:rPr>
          <w:noProof/>
        </w:rPr>
      </w:r>
      <w:r>
        <w:rPr>
          <w:noProof/>
        </w:rPr>
        <w:fldChar w:fldCharType="separate"/>
      </w:r>
      <w:r>
        <w:rPr>
          <w:noProof/>
        </w:rPr>
        <w:t>6</w:t>
      </w:r>
      <w:r>
        <w:rPr>
          <w:noProof/>
        </w:rPr>
        <w:fldChar w:fldCharType="end"/>
      </w:r>
    </w:p>
    <w:p w:rsidR="007274D9" w:rsidRDefault="007274D9">
      <w:pPr>
        <w:pStyle w:val="Inhopg1"/>
        <w:rPr>
          <w:rFonts w:asciiTheme="minorHAnsi" w:eastAsiaTheme="minorEastAsia" w:hAnsiTheme="minorHAnsi" w:cstheme="minorBidi"/>
          <w:b w:val="0"/>
          <w:noProof/>
          <w:sz w:val="22"/>
          <w:szCs w:val="22"/>
        </w:rPr>
      </w:pPr>
      <w:r>
        <w:rPr>
          <w:noProof/>
        </w:rPr>
        <w:t>2</w:t>
      </w:r>
      <w:r>
        <w:rPr>
          <w:rFonts w:asciiTheme="minorHAnsi" w:eastAsiaTheme="minorEastAsia" w:hAnsiTheme="minorHAnsi" w:cstheme="minorBidi"/>
          <w:b w:val="0"/>
          <w:noProof/>
          <w:sz w:val="22"/>
          <w:szCs w:val="22"/>
        </w:rPr>
        <w:tab/>
      </w:r>
      <w:r>
        <w:rPr>
          <w:noProof/>
        </w:rPr>
        <w:t>Testset</w:t>
      </w:r>
      <w:r>
        <w:rPr>
          <w:noProof/>
        </w:rPr>
        <w:tab/>
      </w:r>
      <w:r>
        <w:rPr>
          <w:noProof/>
        </w:rPr>
        <w:fldChar w:fldCharType="begin"/>
      </w:r>
      <w:r>
        <w:rPr>
          <w:noProof/>
        </w:rPr>
        <w:instrText xml:space="preserve"> PAGEREF _Toc392000426 \h </w:instrText>
      </w:r>
      <w:r>
        <w:rPr>
          <w:noProof/>
        </w:rPr>
      </w:r>
      <w:r>
        <w:rPr>
          <w:noProof/>
        </w:rPr>
        <w:fldChar w:fldCharType="separate"/>
      </w:r>
      <w:r>
        <w:rPr>
          <w:noProof/>
        </w:rPr>
        <w:t>7</w:t>
      </w:r>
      <w:r>
        <w:rPr>
          <w:noProof/>
        </w:rPr>
        <w:fldChar w:fldCharType="end"/>
      </w:r>
    </w:p>
    <w:p w:rsidR="007274D9" w:rsidRDefault="007274D9">
      <w:pPr>
        <w:pStyle w:val="Inhopg2"/>
        <w:rPr>
          <w:noProof/>
        </w:rPr>
      </w:pPr>
      <w:r>
        <w:rPr>
          <w:noProof/>
        </w:rPr>
        <w:t>2.1</w:t>
      </w:r>
      <w:r>
        <w:rPr>
          <w:noProof/>
        </w:rPr>
        <w:tab/>
        <w:t>Testscope</w:t>
      </w:r>
      <w:r>
        <w:rPr>
          <w:noProof/>
        </w:rPr>
        <w:tab/>
      </w:r>
      <w:r>
        <w:rPr>
          <w:noProof/>
        </w:rPr>
        <w:fldChar w:fldCharType="begin"/>
      </w:r>
      <w:r>
        <w:rPr>
          <w:noProof/>
        </w:rPr>
        <w:instrText xml:space="preserve"> PAGEREF _Toc392000427 \h </w:instrText>
      </w:r>
      <w:r>
        <w:rPr>
          <w:noProof/>
        </w:rPr>
      </w:r>
      <w:r>
        <w:rPr>
          <w:noProof/>
        </w:rPr>
        <w:fldChar w:fldCharType="separate"/>
      </w:r>
      <w:r>
        <w:rPr>
          <w:noProof/>
        </w:rPr>
        <w:t>7</w:t>
      </w:r>
      <w:r>
        <w:rPr>
          <w:noProof/>
        </w:rPr>
        <w:fldChar w:fldCharType="end"/>
      </w:r>
    </w:p>
    <w:p w:rsidR="007274D9" w:rsidRDefault="007274D9">
      <w:pPr>
        <w:pStyle w:val="Inhopg2"/>
        <w:rPr>
          <w:noProof/>
        </w:rPr>
      </w:pPr>
      <w:r>
        <w:rPr>
          <w:noProof/>
        </w:rPr>
        <w:t>2.2</w:t>
      </w:r>
      <w:r>
        <w:rPr>
          <w:noProof/>
        </w:rPr>
        <w:tab/>
        <w:t>Specificatie van testset</w:t>
      </w:r>
      <w:r>
        <w:rPr>
          <w:noProof/>
        </w:rPr>
        <w:tab/>
      </w:r>
      <w:r>
        <w:rPr>
          <w:noProof/>
        </w:rPr>
        <w:fldChar w:fldCharType="begin"/>
      </w:r>
      <w:r>
        <w:rPr>
          <w:noProof/>
        </w:rPr>
        <w:instrText xml:space="preserve"> PAGEREF _Toc392000428 \h </w:instrText>
      </w:r>
      <w:r>
        <w:rPr>
          <w:noProof/>
        </w:rPr>
      </w:r>
      <w:r>
        <w:rPr>
          <w:noProof/>
        </w:rPr>
        <w:fldChar w:fldCharType="separate"/>
      </w:r>
      <w:r>
        <w:rPr>
          <w:noProof/>
        </w:rPr>
        <w:t>7</w:t>
      </w:r>
      <w:r>
        <w:rPr>
          <w:noProof/>
        </w:rPr>
        <w:fldChar w:fldCharType="end"/>
      </w:r>
    </w:p>
    <w:p w:rsidR="007274D9" w:rsidRDefault="007274D9">
      <w:pPr>
        <w:pStyle w:val="Inhopg2"/>
        <w:rPr>
          <w:noProof/>
        </w:rPr>
      </w:pPr>
      <w:r>
        <w:rPr>
          <w:noProof/>
        </w:rPr>
        <w:t>2.3</w:t>
      </w:r>
      <w:r>
        <w:rPr>
          <w:noProof/>
        </w:rPr>
        <w:tab/>
        <w:t>Bericht varianten</w:t>
      </w:r>
      <w:r>
        <w:rPr>
          <w:noProof/>
        </w:rPr>
        <w:tab/>
      </w:r>
      <w:r>
        <w:rPr>
          <w:noProof/>
        </w:rPr>
        <w:fldChar w:fldCharType="begin"/>
      </w:r>
      <w:r>
        <w:rPr>
          <w:noProof/>
        </w:rPr>
        <w:instrText xml:space="preserve"> PAGEREF _Toc392000429 \h </w:instrText>
      </w:r>
      <w:r>
        <w:rPr>
          <w:noProof/>
        </w:rPr>
      </w:r>
      <w:r>
        <w:rPr>
          <w:noProof/>
        </w:rPr>
        <w:fldChar w:fldCharType="separate"/>
      </w:r>
      <w:r>
        <w:rPr>
          <w:noProof/>
        </w:rPr>
        <w:t>10</w:t>
      </w:r>
      <w:r>
        <w:rPr>
          <w:noProof/>
        </w:rPr>
        <w:fldChar w:fldCharType="end"/>
      </w:r>
    </w:p>
    <w:p w:rsidR="007274D9" w:rsidRDefault="007274D9">
      <w:pPr>
        <w:pStyle w:val="Inhopg2"/>
        <w:rPr>
          <w:noProof/>
        </w:rPr>
      </w:pPr>
      <w:r>
        <w:rPr>
          <w:noProof/>
        </w:rPr>
        <w:t>2.4</w:t>
      </w:r>
      <w:r>
        <w:rPr>
          <w:noProof/>
        </w:rPr>
        <w:tab/>
        <w:t>Prefill e-Formulieren Services 1- Stap- scenario’s</w:t>
      </w:r>
      <w:r>
        <w:rPr>
          <w:noProof/>
        </w:rPr>
        <w:tab/>
      </w:r>
      <w:r>
        <w:rPr>
          <w:noProof/>
        </w:rPr>
        <w:fldChar w:fldCharType="begin"/>
      </w:r>
      <w:r>
        <w:rPr>
          <w:noProof/>
        </w:rPr>
        <w:instrText xml:space="preserve"> PAGEREF _Toc392000430 \h </w:instrText>
      </w:r>
      <w:r>
        <w:rPr>
          <w:noProof/>
        </w:rPr>
      </w:r>
      <w:r>
        <w:rPr>
          <w:noProof/>
        </w:rPr>
        <w:fldChar w:fldCharType="separate"/>
      </w:r>
      <w:r>
        <w:rPr>
          <w:noProof/>
        </w:rPr>
        <w:t>10</w:t>
      </w:r>
      <w:r>
        <w:rPr>
          <w:noProof/>
        </w:rPr>
        <w:fldChar w:fldCharType="end"/>
      </w:r>
    </w:p>
    <w:p w:rsidR="007274D9" w:rsidRDefault="007274D9">
      <w:pPr>
        <w:pStyle w:val="Inhopg2"/>
        <w:rPr>
          <w:noProof/>
        </w:rPr>
      </w:pPr>
      <w:r>
        <w:rPr>
          <w:noProof/>
        </w:rPr>
        <w:t>2.5</w:t>
      </w:r>
      <w:r>
        <w:rPr>
          <w:noProof/>
        </w:rPr>
        <w:tab/>
        <w:t>Gebruik van spreadsheet</w:t>
      </w:r>
      <w:r>
        <w:rPr>
          <w:noProof/>
        </w:rPr>
        <w:tab/>
      </w:r>
      <w:r>
        <w:rPr>
          <w:noProof/>
        </w:rPr>
        <w:fldChar w:fldCharType="begin"/>
      </w:r>
      <w:r>
        <w:rPr>
          <w:noProof/>
        </w:rPr>
        <w:instrText xml:space="preserve"> PAGEREF _Toc392000431 \h </w:instrText>
      </w:r>
      <w:r>
        <w:rPr>
          <w:noProof/>
        </w:rPr>
      </w:r>
      <w:r>
        <w:rPr>
          <w:noProof/>
        </w:rPr>
        <w:fldChar w:fldCharType="separate"/>
      </w:r>
      <w:r>
        <w:rPr>
          <w:noProof/>
        </w:rPr>
        <w:t>10</w:t>
      </w:r>
      <w:r>
        <w:rPr>
          <w:noProof/>
        </w:rPr>
        <w:fldChar w:fldCharType="end"/>
      </w:r>
    </w:p>
    <w:p w:rsidR="007274D9" w:rsidRDefault="007274D9">
      <w:pPr>
        <w:pStyle w:val="Inhopg1"/>
        <w:rPr>
          <w:rFonts w:asciiTheme="minorHAnsi" w:eastAsiaTheme="minorEastAsia" w:hAnsiTheme="minorHAnsi" w:cstheme="minorBidi"/>
          <w:b w:val="0"/>
          <w:noProof/>
          <w:sz w:val="22"/>
          <w:szCs w:val="22"/>
        </w:rPr>
      </w:pPr>
      <w:r>
        <w:rPr>
          <w:noProof/>
        </w:rPr>
        <w:t>3</w:t>
      </w:r>
      <w:r>
        <w:rPr>
          <w:rFonts w:asciiTheme="minorHAnsi" w:eastAsiaTheme="minorEastAsia" w:hAnsiTheme="minorHAnsi" w:cstheme="minorBidi"/>
          <w:b w:val="0"/>
          <w:noProof/>
          <w:sz w:val="22"/>
          <w:szCs w:val="22"/>
        </w:rPr>
        <w:tab/>
      </w:r>
      <w:r>
        <w:rPr>
          <w:noProof/>
        </w:rPr>
        <w:t>Afspraken en publicatie resultaten</w:t>
      </w:r>
      <w:r>
        <w:rPr>
          <w:noProof/>
        </w:rPr>
        <w:tab/>
      </w:r>
      <w:r>
        <w:rPr>
          <w:noProof/>
        </w:rPr>
        <w:fldChar w:fldCharType="begin"/>
      </w:r>
      <w:r>
        <w:rPr>
          <w:noProof/>
        </w:rPr>
        <w:instrText xml:space="preserve"> PAGEREF _Toc392000432 \h </w:instrText>
      </w:r>
      <w:r>
        <w:rPr>
          <w:noProof/>
        </w:rPr>
      </w:r>
      <w:r>
        <w:rPr>
          <w:noProof/>
        </w:rPr>
        <w:fldChar w:fldCharType="separate"/>
      </w:r>
      <w:r>
        <w:rPr>
          <w:noProof/>
        </w:rPr>
        <w:t>12</w:t>
      </w:r>
      <w:r>
        <w:rPr>
          <w:noProof/>
        </w:rPr>
        <w:fldChar w:fldCharType="end"/>
      </w:r>
    </w:p>
    <w:p w:rsidR="007274D9" w:rsidRDefault="007274D9">
      <w:pPr>
        <w:pStyle w:val="Inhopg2"/>
        <w:rPr>
          <w:noProof/>
        </w:rPr>
      </w:pPr>
      <w:r w:rsidRPr="00D722F4">
        <w:rPr>
          <w:noProof/>
          <w:lang w:val="en-US"/>
        </w:rPr>
        <w:t>3.1</w:t>
      </w:r>
      <w:r>
        <w:rPr>
          <w:noProof/>
        </w:rPr>
        <w:tab/>
      </w:r>
      <w:r w:rsidRPr="00D722F4">
        <w:rPr>
          <w:noProof/>
          <w:lang w:val="en-US"/>
        </w:rPr>
        <w:t>KING/NUP convenant en Prefill services addendum</w:t>
      </w:r>
      <w:r>
        <w:rPr>
          <w:noProof/>
        </w:rPr>
        <w:tab/>
      </w:r>
      <w:r>
        <w:rPr>
          <w:noProof/>
        </w:rPr>
        <w:fldChar w:fldCharType="begin"/>
      </w:r>
      <w:r>
        <w:rPr>
          <w:noProof/>
        </w:rPr>
        <w:instrText xml:space="preserve"> PAGEREF _Toc392000433 \h </w:instrText>
      </w:r>
      <w:r>
        <w:rPr>
          <w:noProof/>
        </w:rPr>
      </w:r>
      <w:r>
        <w:rPr>
          <w:noProof/>
        </w:rPr>
        <w:fldChar w:fldCharType="separate"/>
      </w:r>
      <w:r>
        <w:rPr>
          <w:noProof/>
        </w:rPr>
        <w:t>12</w:t>
      </w:r>
      <w:r>
        <w:rPr>
          <w:noProof/>
        </w:rPr>
        <w:fldChar w:fldCharType="end"/>
      </w:r>
    </w:p>
    <w:p w:rsidR="007274D9" w:rsidRDefault="007274D9">
      <w:pPr>
        <w:pStyle w:val="Inhopg2"/>
        <w:rPr>
          <w:noProof/>
        </w:rPr>
      </w:pPr>
      <w:r>
        <w:rPr>
          <w:noProof/>
        </w:rPr>
        <w:t>3.2</w:t>
      </w:r>
      <w:r>
        <w:rPr>
          <w:noProof/>
        </w:rPr>
        <w:tab/>
        <w:t>Publicatie in GEMMA Softwarecatalogus</w:t>
      </w:r>
      <w:r>
        <w:rPr>
          <w:noProof/>
        </w:rPr>
        <w:tab/>
      </w:r>
      <w:r>
        <w:rPr>
          <w:noProof/>
        </w:rPr>
        <w:fldChar w:fldCharType="begin"/>
      </w:r>
      <w:r>
        <w:rPr>
          <w:noProof/>
        </w:rPr>
        <w:instrText xml:space="preserve"> PAGEREF _Toc392000434 \h </w:instrText>
      </w:r>
      <w:r>
        <w:rPr>
          <w:noProof/>
        </w:rPr>
      </w:r>
      <w:r>
        <w:rPr>
          <w:noProof/>
        </w:rPr>
        <w:fldChar w:fldCharType="separate"/>
      </w:r>
      <w:r>
        <w:rPr>
          <w:noProof/>
        </w:rPr>
        <w:t>12</w:t>
      </w:r>
      <w:r>
        <w:rPr>
          <w:noProof/>
        </w:rPr>
        <w:fldChar w:fldCharType="end"/>
      </w:r>
    </w:p>
    <w:p w:rsidR="007274D9" w:rsidRPr="007274D9" w:rsidRDefault="007274D9" w:rsidP="007274D9"/>
    <w:p w:rsidR="007274D9" w:rsidRDefault="007274D9">
      <w:pPr>
        <w:pStyle w:val="Inhopg1"/>
        <w:rPr>
          <w:rFonts w:asciiTheme="minorHAnsi" w:eastAsiaTheme="minorEastAsia" w:hAnsiTheme="minorHAnsi" w:cstheme="minorBidi"/>
          <w:b w:val="0"/>
          <w:noProof/>
          <w:sz w:val="22"/>
          <w:szCs w:val="22"/>
        </w:rPr>
      </w:pPr>
      <w:r>
        <w:rPr>
          <w:noProof/>
        </w:rPr>
        <w:t>Bijlage A: Testvormen</w:t>
      </w:r>
      <w:r>
        <w:rPr>
          <w:noProof/>
        </w:rPr>
        <w:tab/>
      </w:r>
      <w:r>
        <w:rPr>
          <w:noProof/>
        </w:rPr>
        <w:fldChar w:fldCharType="begin"/>
      </w:r>
      <w:r>
        <w:rPr>
          <w:noProof/>
        </w:rPr>
        <w:instrText xml:space="preserve"> PAGEREF _Toc392000435 \h </w:instrText>
      </w:r>
      <w:r>
        <w:rPr>
          <w:noProof/>
        </w:rPr>
      </w:r>
      <w:r>
        <w:rPr>
          <w:noProof/>
        </w:rPr>
        <w:fldChar w:fldCharType="separate"/>
      </w:r>
      <w:r>
        <w:rPr>
          <w:noProof/>
        </w:rPr>
        <w:t>13</w:t>
      </w:r>
      <w:r>
        <w:rPr>
          <w:noProof/>
        </w:rPr>
        <w:fldChar w:fldCharType="end"/>
      </w:r>
    </w:p>
    <w:p w:rsidR="007274D9" w:rsidRDefault="007274D9">
      <w:pPr>
        <w:pStyle w:val="Inhopg1"/>
        <w:rPr>
          <w:rFonts w:asciiTheme="minorHAnsi" w:eastAsiaTheme="minorEastAsia" w:hAnsiTheme="minorHAnsi" w:cstheme="minorBidi"/>
          <w:b w:val="0"/>
          <w:noProof/>
          <w:sz w:val="22"/>
          <w:szCs w:val="22"/>
        </w:rPr>
      </w:pPr>
      <w:r>
        <w:rPr>
          <w:noProof/>
        </w:rPr>
        <w:t>Bijlage B: Spreadsheet testscenario’s</w:t>
      </w:r>
      <w:r>
        <w:rPr>
          <w:noProof/>
        </w:rPr>
        <w:tab/>
      </w:r>
      <w:r>
        <w:rPr>
          <w:noProof/>
        </w:rPr>
        <w:fldChar w:fldCharType="begin"/>
      </w:r>
      <w:r>
        <w:rPr>
          <w:noProof/>
        </w:rPr>
        <w:instrText xml:space="preserve"> PAGEREF _Toc392000436 \h </w:instrText>
      </w:r>
      <w:r>
        <w:rPr>
          <w:noProof/>
        </w:rPr>
      </w:r>
      <w:r>
        <w:rPr>
          <w:noProof/>
        </w:rPr>
        <w:fldChar w:fldCharType="separate"/>
      </w:r>
      <w:r>
        <w:rPr>
          <w:noProof/>
        </w:rPr>
        <w:t>14</w:t>
      </w:r>
      <w:r>
        <w:rPr>
          <w:noProof/>
        </w:rPr>
        <w:fldChar w:fldCharType="end"/>
      </w:r>
    </w:p>
    <w:p w:rsidR="008B7713" w:rsidRPr="001F7610" w:rsidRDefault="009B4D37" w:rsidP="008B7713">
      <w:pPr>
        <w:pStyle w:val="Inhopg1"/>
        <w:rPr>
          <w:rFonts w:asciiTheme="minorHAnsi" w:eastAsiaTheme="minorEastAsia" w:hAnsiTheme="minorHAnsi" w:cstheme="minorBidi"/>
          <w:sz w:val="22"/>
          <w:szCs w:val="22"/>
        </w:rPr>
      </w:pPr>
      <w:r w:rsidRPr="001F7610">
        <w:rPr>
          <w:b w:val="0"/>
        </w:rPr>
        <w:fldChar w:fldCharType="end"/>
      </w:r>
      <w:r w:rsidRPr="001F7610">
        <w:fldChar w:fldCharType="begin"/>
      </w:r>
      <w:r w:rsidR="008B7713" w:rsidRPr="001F7610">
        <w:instrText xml:space="preserve"> TOC \t "K-Kop hoofdstuk;1;K- kop paragraaf;2" </w:instrText>
      </w:r>
      <w:r w:rsidRPr="001F7610">
        <w:fldChar w:fldCharType="separate"/>
      </w:r>
    </w:p>
    <w:p w:rsidR="008B7713" w:rsidRPr="001F7610" w:rsidRDefault="009B4D37" w:rsidP="008B7713">
      <w:pPr>
        <w:rPr>
          <w:rFonts w:eastAsiaTheme="minorEastAsia"/>
        </w:rPr>
      </w:pPr>
      <w:r w:rsidRPr="001F7610">
        <w:fldChar w:fldCharType="end"/>
      </w:r>
      <w:r w:rsidR="008B7713" w:rsidRPr="001F7610">
        <w:t xml:space="preserve"> </w:t>
      </w:r>
    </w:p>
    <w:p w:rsidR="00DA0A15" w:rsidRPr="001F7610" w:rsidRDefault="00DA0A15">
      <w:pPr>
        <w:contextualSpacing w:val="0"/>
        <w:rPr>
          <w:rFonts w:eastAsia="Calibri"/>
          <w:b/>
          <w:bCs/>
          <w:color w:val="003359"/>
          <w:sz w:val="32"/>
          <w:szCs w:val="22"/>
          <w:lang w:eastAsia="en-US"/>
        </w:rPr>
      </w:pPr>
      <w:bookmarkStart w:id="1" w:name="_Toc371080790"/>
      <w:bookmarkStart w:id="2" w:name="_Toc321292842"/>
      <w:bookmarkStart w:id="3" w:name="Text2"/>
      <w:r w:rsidRPr="001F7610">
        <w:br w:type="page"/>
      </w:r>
    </w:p>
    <w:p w:rsidR="00DA0A15" w:rsidRPr="001F7610" w:rsidRDefault="00DA0A15" w:rsidP="00DA0A15">
      <w:pPr>
        <w:pStyle w:val="Tussenkop"/>
        <w:rPr>
          <w:rFonts w:cs="Times New Roman"/>
          <w:bCs/>
          <w:color w:val="003359"/>
          <w:kern w:val="0"/>
          <w:szCs w:val="24"/>
        </w:rPr>
      </w:pPr>
      <w:r w:rsidRPr="001F7610">
        <w:rPr>
          <w:rFonts w:cs="Times New Roman"/>
          <w:bCs/>
          <w:color w:val="003359"/>
          <w:kern w:val="0"/>
          <w:szCs w:val="24"/>
        </w:rPr>
        <w:lastRenderedPageBreak/>
        <w:t>Revisies</w:t>
      </w:r>
    </w:p>
    <w:tbl>
      <w:tblPr>
        <w:tblW w:w="9130" w:type="dxa"/>
        <w:tblInd w:w="66" w:type="dxa"/>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CellMar>
          <w:left w:w="66" w:type="dxa"/>
          <w:right w:w="66" w:type="dxa"/>
        </w:tblCellMar>
        <w:tblLook w:val="04A0" w:firstRow="1" w:lastRow="0" w:firstColumn="1" w:lastColumn="0" w:noHBand="0" w:noVBand="1"/>
      </w:tblPr>
      <w:tblGrid>
        <w:gridCol w:w="851"/>
        <w:gridCol w:w="1417"/>
        <w:gridCol w:w="2268"/>
        <w:gridCol w:w="1418"/>
        <w:gridCol w:w="3176"/>
      </w:tblGrid>
      <w:tr w:rsidR="00DA0A15" w:rsidRPr="001F7610" w:rsidTr="00B36FD0">
        <w:trPr>
          <w:cantSplit/>
          <w:tblHeader/>
        </w:trPr>
        <w:tc>
          <w:tcPr>
            <w:tcW w:w="851" w:type="dxa"/>
            <w:tcBorders>
              <w:top w:val="single" w:sz="6" w:space="0" w:color="000000"/>
              <w:left w:val="single" w:sz="6" w:space="0" w:color="000000"/>
              <w:bottom w:val="single" w:sz="6" w:space="0" w:color="000000"/>
              <w:right w:val="single" w:sz="6" w:space="0" w:color="000000"/>
            </w:tcBorders>
            <w:shd w:val="clear" w:color="auto" w:fill="003359"/>
            <w:hideMark/>
          </w:tcPr>
          <w:p w:rsidR="00DA0A15" w:rsidRPr="001F7610" w:rsidRDefault="00DA0A15">
            <w:pPr>
              <w:spacing w:after="200" w:line="276" w:lineRule="auto"/>
              <w:rPr>
                <w:rFonts w:asciiTheme="minorHAnsi" w:hAnsiTheme="minorHAnsi" w:cstheme="minorHAnsi"/>
                <w:b/>
                <w:kern w:val="32"/>
                <w:sz w:val="24"/>
                <w:szCs w:val="24"/>
                <w:lang w:eastAsia="en-US"/>
              </w:rPr>
            </w:pPr>
            <w:r w:rsidRPr="001F7610">
              <w:rPr>
                <w:b/>
              </w:rPr>
              <w:t>Versie</w:t>
            </w:r>
          </w:p>
        </w:tc>
        <w:tc>
          <w:tcPr>
            <w:tcW w:w="1417" w:type="dxa"/>
            <w:tcBorders>
              <w:top w:val="single" w:sz="6" w:space="0" w:color="000000"/>
              <w:left w:val="single" w:sz="6" w:space="0" w:color="000000"/>
              <w:bottom w:val="single" w:sz="6" w:space="0" w:color="000000"/>
              <w:right w:val="single" w:sz="6" w:space="0" w:color="000000"/>
            </w:tcBorders>
            <w:shd w:val="clear" w:color="auto" w:fill="003359"/>
            <w:hideMark/>
          </w:tcPr>
          <w:p w:rsidR="00DA0A15" w:rsidRPr="001F7610" w:rsidRDefault="00DA0A15">
            <w:pPr>
              <w:spacing w:after="200" w:line="276" w:lineRule="auto"/>
              <w:rPr>
                <w:rFonts w:asciiTheme="minorHAnsi" w:hAnsiTheme="minorHAnsi" w:cstheme="minorHAnsi"/>
                <w:b/>
                <w:kern w:val="32"/>
                <w:sz w:val="24"/>
                <w:szCs w:val="24"/>
                <w:lang w:eastAsia="en-US"/>
              </w:rPr>
            </w:pPr>
            <w:r w:rsidRPr="001F7610">
              <w:rPr>
                <w:b/>
              </w:rPr>
              <w:t xml:space="preserve">Datum </w:t>
            </w:r>
          </w:p>
        </w:tc>
        <w:tc>
          <w:tcPr>
            <w:tcW w:w="2268" w:type="dxa"/>
            <w:tcBorders>
              <w:top w:val="single" w:sz="6" w:space="0" w:color="000000"/>
              <w:left w:val="single" w:sz="6" w:space="0" w:color="000000"/>
              <w:bottom w:val="single" w:sz="6" w:space="0" w:color="000000"/>
              <w:right w:val="single" w:sz="6" w:space="0" w:color="000000"/>
            </w:tcBorders>
            <w:shd w:val="clear" w:color="auto" w:fill="003359"/>
            <w:hideMark/>
          </w:tcPr>
          <w:p w:rsidR="00DA0A15" w:rsidRPr="001F7610" w:rsidRDefault="00DA0A15">
            <w:pPr>
              <w:spacing w:after="200" w:line="276" w:lineRule="auto"/>
              <w:rPr>
                <w:rFonts w:asciiTheme="minorHAnsi" w:hAnsiTheme="minorHAnsi" w:cstheme="minorHAnsi"/>
                <w:b/>
                <w:kern w:val="32"/>
                <w:sz w:val="24"/>
                <w:szCs w:val="24"/>
                <w:lang w:eastAsia="en-US"/>
              </w:rPr>
            </w:pPr>
            <w:r w:rsidRPr="001F7610">
              <w:rPr>
                <w:b/>
              </w:rPr>
              <w:t>Auteurs</w:t>
            </w:r>
          </w:p>
        </w:tc>
        <w:tc>
          <w:tcPr>
            <w:tcW w:w="1418" w:type="dxa"/>
            <w:tcBorders>
              <w:top w:val="single" w:sz="6" w:space="0" w:color="000000"/>
              <w:left w:val="single" w:sz="6" w:space="0" w:color="000000"/>
              <w:bottom w:val="single" w:sz="6" w:space="0" w:color="000000"/>
              <w:right w:val="single" w:sz="6" w:space="0" w:color="000000"/>
            </w:tcBorders>
            <w:shd w:val="clear" w:color="auto" w:fill="003359"/>
            <w:hideMark/>
          </w:tcPr>
          <w:p w:rsidR="00DA0A15" w:rsidRPr="001F7610" w:rsidRDefault="00DA0A15">
            <w:pPr>
              <w:spacing w:after="200" w:line="276" w:lineRule="auto"/>
              <w:rPr>
                <w:rFonts w:asciiTheme="minorHAnsi" w:hAnsiTheme="minorHAnsi" w:cstheme="minorHAnsi"/>
                <w:b/>
                <w:kern w:val="32"/>
                <w:sz w:val="24"/>
                <w:szCs w:val="24"/>
                <w:lang w:eastAsia="en-US"/>
              </w:rPr>
            </w:pPr>
            <w:r w:rsidRPr="001F7610">
              <w:rPr>
                <w:b/>
              </w:rPr>
              <w:t>Status</w:t>
            </w:r>
          </w:p>
        </w:tc>
        <w:tc>
          <w:tcPr>
            <w:tcW w:w="3176" w:type="dxa"/>
            <w:tcBorders>
              <w:top w:val="single" w:sz="6" w:space="0" w:color="000000"/>
              <w:left w:val="single" w:sz="6" w:space="0" w:color="000000"/>
              <w:bottom w:val="single" w:sz="6" w:space="0" w:color="000000"/>
              <w:right w:val="single" w:sz="6" w:space="0" w:color="000000"/>
            </w:tcBorders>
            <w:shd w:val="clear" w:color="auto" w:fill="003359"/>
            <w:hideMark/>
          </w:tcPr>
          <w:p w:rsidR="00DA0A15" w:rsidRPr="001F7610" w:rsidRDefault="00DA0A15">
            <w:pPr>
              <w:spacing w:after="200" w:line="276" w:lineRule="auto"/>
              <w:rPr>
                <w:rFonts w:asciiTheme="minorHAnsi" w:hAnsiTheme="minorHAnsi" w:cstheme="minorHAnsi"/>
                <w:b/>
                <w:kern w:val="32"/>
                <w:sz w:val="24"/>
                <w:szCs w:val="24"/>
                <w:lang w:eastAsia="en-US"/>
              </w:rPr>
            </w:pPr>
            <w:r w:rsidRPr="001F7610">
              <w:rPr>
                <w:b/>
              </w:rPr>
              <w:t>Reden en aard wijziging</w:t>
            </w:r>
          </w:p>
        </w:tc>
      </w:tr>
      <w:tr w:rsidR="00B633A1" w:rsidRPr="001F7610" w:rsidTr="00B36FD0">
        <w:trPr>
          <w:cantSplit/>
        </w:trPr>
        <w:tc>
          <w:tcPr>
            <w:tcW w:w="851" w:type="dxa"/>
            <w:tcBorders>
              <w:top w:val="single" w:sz="6" w:space="0" w:color="000000"/>
              <w:left w:val="single" w:sz="6" w:space="0" w:color="808080"/>
              <w:bottom w:val="single" w:sz="6" w:space="0" w:color="808080"/>
              <w:right w:val="single" w:sz="6" w:space="0" w:color="808080"/>
            </w:tcBorders>
            <w:hideMark/>
          </w:tcPr>
          <w:p w:rsidR="00B633A1" w:rsidRPr="001F7610" w:rsidRDefault="00B633A1" w:rsidP="00B633A1">
            <w:pPr>
              <w:spacing w:after="200" w:line="276" w:lineRule="auto"/>
              <w:rPr>
                <w:rFonts w:asciiTheme="minorHAnsi" w:hAnsiTheme="minorHAnsi" w:cstheme="minorHAnsi"/>
                <w:kern w:val="32"/>
                <w:szCs w:val="20"/>
                <w:lang w:eastAsia="en-US"/>
              </w:rPr>
            </w:pPr>
            <w:r w:rsidRPr="001F7610">
              <w:rPr>
                <w:szCs w:val="20"/>
              </w:rPr>
              <w:t>0.1</w:t>
            </w:r>
          </w:p>
        </w:tc>
        <w:tc>
          <w:tcPr>
            <w:tcW w:w="1417" w:type="dxa"/>
            <w:tcBorders>
              <w:top w:val="single" w:sz="6" w:space="0" w:color="000000"/>
              <w:left w:val="single" w:sz="6" w:space="0" w:color="808080"/>
              <w:bottom w:val="single" w:sz="6" w:space="0" w:color="808080"/>
              <w:right w:val="single" w:sz="6" w:space="0" w:color="808080"/>
            </w:tcBorders>
            <w:hideMark/>
          </w:tcPr>
          <w:p w:rsidR="00B633A1" w:rsidRPr="001F7610" w:rsidRDefault="00B633A1" w:rsidP="00B633A1">
            <w:pPr>
              <w:spacing w:after="200" w:line="276" w:lineRule="auto"/>
              <w:rPr>
                <w:rFonts w:asciiTheme="minorHAnsi" w:hAnsiTheme="minorHAnsi" w:cstheme="minorHAnsi"/>
                <w:kern w:val="32"/>
                <w:szCs w:val="20"/>
                <w:lang w:eastAsia="en-US"/>
              </w:rPr>
            </w:pPr>
            <w:r w:rsidRPr="001F7610">
              <w:rPr>
                <w:szCs w:val="20"/>
              </w:rPr>
              <w:t>22-01-2014</w:t>
            </w:r>
          </w:p>
        </w:tc>
        <w:tc>
          <w:tcPr>
            <w:tcW w:w="2268" w:type="dxa"/>
            <w:tcBorders>
              <w:top w:val="single" w:sz="6" w:space="0" w:color="000000"/>
              <w:left w:val="single" w:sz="6" w:space="0" w:color="808080"/>
              <w:bottom w:val="single" w:sz="6" w:space="0" w:color="808080"/>
              <w:right w:val="single" w:sz="6" w:space="0" w:color="808080"/>
            </w:tcBorders>
            <w:hideMark/>
          </w:tcPr>
          <w:p w:rsidR="00B633A1" w:rsidRPr="001F7610" w:rsidRDefault="00B633A1" w:rsidP="00B633A1">
            <w:pPr>
              <w:spacing w:line="240" w:lineRule="auto"/>
              <w:rPr>
                <w:rFonts w:asciiTheme="minorHAnsi" w:hAnsiTheme="minorHAnsi" w:cstheme="minorHAnsi"/>
                <w:kern w:val="32"/>
                <w:szCs w:val="20"/>
                <w:lang w:eastAsia="en-US"/>
              </w:rPr>
            </w:pPr>
            <w:r w:rsidRPr="001F7610">
              <w:rPr>
                <w:szCs w:val="20"/>
              </w:rPr>
              <w:t>Michael Elgersma</w:t>
            </w:r>
          </w:p>
        </w:tc>
        <w:tc>
          <w:tcPr>
            <w:tcW w:w="1418" w:type="dxa"/>
            <w:tcBorders>
              <w:top w:val="single" w:sz="6" w:space="0" w:color="000000"/>
              <w:left w:val="single" w:sz="6" w:space="0" w:color="808080"/>
              <w:bottom w:val="single" w:sz="6" w:space="0" w:color="808080"/>
              <w:right w:val="single" w:sz="6" w:space="0" w:color="808080"/>
            </w:tcBorders>
            <w:hideMark/>
          </w:tcPr>
          <w:p w:rsidR="00B633A1" w:rsidRPr="001F7610" w:rsidRDefault="00B633A1" w:rsidP="00B633A1">
            <w:pPr>
              <w:spacing w:after="200" w:line="276" w:lineRule="auto"/>
              <w:rPr>
                <w:rFonts w:asciiTheme="minorHAnsi" w:hAnsiTheme="minorHAnsi" w:cstheme="minorHAnsi"/>
                <w:kern w:val="32"/>
                <w:szCs w:val="20"/>
                <w:lang w:eastAsia="en-US"/>
              </w:rPr>
            </w:pPr>
            <w:r w:rsidRPr="001F7610">
              <w:rPr>
                <w:szCs w:val="20"/>
              </w:rPr>
              <w:t>Concept</w:t>
            </w:r>
          </w:p>
        </w:tc>
        <w:tc>
          <w:tcPr>
            <w:tcW w:w="3176" w:type="dxa"/>
            <w:tcBorders>
              <w:top w:val="single" w:sz="6" w:space="0" w:color="000000"/>
              <w:left w:val="single" w:sz="6" w:space="0" w:color="808080"/>
              <w:bottom w:val="single" w:sz="6" w:space="0" w:color="808080"/>
              <w:right w:val="single" w:sz="6" w:space="0" w:color="808080"/>
            </w:tcBorders>
            <w:hideMark/>
          </w:tcPr>
          <w:p w:rsidR="00B633A1" w:rsidRPr="001F7610" w:rsidRDefault="00B633A1" w:rsidP="00B633A1">
            <w:pPr>
              <w:spacing w:after="200" w:line="276" w:lineRule="auto"/>
              <w:rPr>
                <w:rFonts w:asciiTheme="minorHAnsi" w:hAnsiTheme="minorHAnsi" w:cstheme="minorHAnsi"/>
                <w:kern w:val="32"/>
                <w:szCs w:val="20"/>
                <w:lang w:eastAsia="en-US"/>
              </w:rPr>
            </w:pPr>
            <w:r w:rsidRPr="001F7610">
              <w:rPr>
                <w:szCs w:val="20"/>
              </w:rPr>
              <w:t>Initiële opzet beschrijving Testset Prefill e-formulieren</w:t>
            </w:r>
            <w:r w:rsidR="00B36FD0">
              <w:rPr>
                <w:szCs w:val="20"/>
              </w:rPr>
              <w:t>.</w:t>
            </w:r>
          </w:p>
        </w:tc>
      </w:tr>
      <w:tr w:rsidR="00B633A1" w:rsidRPr="001F7610" w:rsidTr="00B36FD0">
        <w:trPr>
          <w:cantSplit/>
        </w:trPr>
        <w:tc>
          <w:tcPr>
            <w:tcW w:w="851" w:type="dxa"/>
            <w:tcBorders>
              <w:top w:val="single" w:sz="6" w:space="0" w:color="808080"/>
              <w:left w:val="single" w:sz="6" w:space="0" w:color="808080"/>
              <w:bottom w:val="single" w:sz="6" w:space="0" w:color="808080"/>
              <w:right w:val="single" w:sz="6" w:space="0" w:color="808080"/>
            </w:tcBorders>
            <w:hideMark/>
          </w:tcPr>
          <w:p w:rsidR="00B633A1" w:rsidRPr="001F7610" w:rsidRDefault="00B633A1" w:rsidP="00B633A1">
            <w:pPr>
              <w:spacing w:after="200" w:line="276" w:lineRule="auto"/>
              <w:rPr>
                <w:rFonts w:asciiTheme="minorHAnsi" w:hAnsiTheme="minorHAnsi" w:cstheme="minorHAnsi"/>
                <w:kern w:val="32"/>
                <w:szCs w:val="20"/>
                <w:lang w:eastAsia="en-US"/>
              </w:rPr>
            </w:pPr>
            <w:r w:rsidRPr="001F7610">
              <w:rPr>
                <w:szCs w:val="20"/>
              </w:rPr>
              <w:t>0.2</w:t>
            </w:r>
          </w:p>
        </w:tc>
        <w:tc>
          <w:tcPr>
            <w:tcW w:w="1417" w:type="dxa"/>
            <w:tcBorders>
              <w:top w:val="single" w:sz="6" w:space="0" w:color="808080"/>
              <w:left w:val="single" w:sz="6" w:space="0" w:color="808080"/>
              <w:bottom w:val="single" w:sz="6" w:space="0" w:color="808080"/>
              <w:right w:val="single" w:sz="6" w:space="0" w:color="808080"/>
            </w:tcBorders>
            <w:hideMark/>
          </w:tcPr>
          <w:p w:rsidR="00B633A1" w:rsidRPr="001F7610" w:rsidRDefault="00B633A1" w:rsidP="00B633A1">
            <w:pPr>
              <w:spacing w:after="200" w:line="276" w:lineRule="auto"/>
              <w:rPr>
                <w:rFonts w:asciiTheme="minorHAnsi" w:hAnsiTheme="minorHAnsi" w:cstheme="minorHAnsi"/>
                <w:kern w:val="32"/>
                <w:szCs w:val="20"/>
                <w:lang w:eastAsia="en-US"/>
              </w:rPr>
            </w:pPr>
            <w:r w:rsidRPr="001F7610">
              <w:rPr>
                <w:szCs w:val="20"/>
              </w:rPr>
              <w:t>27-01-2014</w:t>
            </w:r>
          </w:p>
        </w:tc>
        <w:tc>
          <w:tcPr>
            <w:tcW w:w="2268" w:type="dxa"/>
            <w:tcBorders>
              <w:top w:val="single" w:sz="6" w:space="0" w:color="808080"/>
              <w:left w:val="single" w:sz="6" w:space="0" w:color="808080"/>
              <w:bottom w:val="single" w:sz="6" w:space="0" w:color="808080"/>
              <w:right w:val="single" w:sz="6" w:space="0" w:color="808080"/>
            </w:tcBorders>
            <w:hideMark/>
          </w:tcPr>
          <w:p w:rsidR="00B633A1" w:rsidRPr="001F7610" w:rsidRDefault="00B633A1" w:rsidP="00B633A1">
            <w:pPr>
              <w:spacing w:after="200" w:line="276" w:lineRule="auto"/>
              <w:rPr>
                <w:rFonts w:asciiTheme="minorHAnsi" w:hAnsiTheme="minorHAnsi" w:cstheme="minorHAnsi"/>
                <w:kern w:val="32"/>
                <w:szCs w:val="20"/>
                <w:lang w:eastAsia="en-US"/>
              </w:rPr>
            </w:pPr>
            <w:r w:rsidRPr="001F7610">
              <w:rPr>
                <w:szCs w:val="20"/>
              </w:rPr>
              <w:t>Michael Elgersma</w:t>
            </w:r>
          </w:p>
        </w:tc>
        <w:tc>
          <w:tcPr>
            <w:tcW w:w="1418" w:type="dxa"/>
            <w:tcBorders>
              <w:top w:val="single" w:sz="6" w:space="0" w:color="808080"/>
              <w:left w:val="single" w:sz="6" w:space="0" w:color="808080"/>
              <w:bottom w:val="single" w:sz="6" w:space="0" w:color="808080"/>
              <w:right w:val="single" w:sz="6" w:space="0" w:color="808080"/>
            </w:tcBorders>
            <w:hideMark/>
          </w:tcPr>
          <w:p w:rsidR="00B633A1" w:rsidRPr="001F7610" w:rsidRDefault="00B633A1" w:rsidP="00B633A1">
            <w:pPr>
              <w:spacing w:after="200" w:line="276" w:lineRule="auto"/>
              <w:rPr>
                <w:rFonts w:asciiTheme="minorHAnsi" w:hAnsiTheme="minorHAnsi" w:cstheme="minorHAnsi"/>
                <w:kern w:val="32"/>
                <w:szCs w:val="20"/>
                <w:lang w:eastAsia="en-US"/>
              </w:rPr>
            </w:pPr>
            <w:r w:rsidRPr="001F7610">
              <w:rPr>
                <w:szCs w:val="20"/>
              </w:rPr>
              <w:t>Concept</w:t>
            </w:r>
          </w:p>
        </w:tc>
        <w:tc>
          <w:tcPr>
            <w:tcW w:w="3176" w:type="dxa"/>
            <w:tcBorders>
              <w:top w:val="single" w:sz="6" w:space="0" w:color="808080"/>
              <w:left w:val="single" w:sz="6" w:space="0" w:color="808080"/>
              <w:bottom w:val="single" w:sz="6" w:space="0" w:color="808080"/>
              <w:right w:val="single" w:sz="6" w:space="0" w:color="808080"/>
            </w:tcBorders>
          </w:tcPr>
          <w:p w:rsidR="00B633A1" w:rsidRPr="001F7610" w:rsidRDefault="00B633A1" w:rsidP="00B633A1">
            <w:pPr>
              <w:spacing w:after="200" w:line="276" w:lineRule="auto"/>
              <w:rPr>
                <w:rFonts w:asciiTheme="minorHAnsi" w:hAnsiTheme="minorHAnsi" w:cstheme="minorHAnsi"/>
                <w:kern w:val="32"/>
                <w:szCs w:val="20"/>
                <w:lang w:eastAsia="en-US"/>
              </w:rPr>
            </w:pPr>
            <w:r w:rsidRPr="001F7610">
              <w:rPr>
                <w:szCs w:val="20"/>
              </w:rPr>
              <w:t>Aanpassingen beschrijvingen testscope per referentie</w:t>
            </w:r>
            <w:r w:rsidR="00B36FD0">
              <w:rPr>
                <w:szCs w:val="20"/>
              </w:rPr>
              <w:t xml:space="preserve">- </w:t>
            </w:r>
            <w:r w:rsidRPr="001F7610">
              <w:rPr>
                <w:szCs w:val="20"/>
              </w:rPr>
              <w:t>component</w:t>
            </w:r>
            <w:r w:rsidR="00B36FD0">
              <w:rPr>
                <w:szCs w:val="20"/>
              </w:rPr>
              <w:t>.</w:t>
            </w:r>
          </w:p>
        </w:tc>
      </w:tr>
      <w:tr w:rsidR="00DA0A15" w:rsidRPr="001F7610" w:rsidTr="00B36FD0">
        <w:trPr>
          <w:cantSplit/>
        </w:trPr>
        <w:tc>
          <w:tcPr>
            <w:tcW w:w="851" w:type="dxa"/>
            <w:tcBorders>
              <w:top w:val="single" w:sz="6" w:space="0" w:color="808080"/>
              <w:left w:val="single" w:sz="6" w:space="0" w:color="808080"/>
              <w:bottom w:val="single" w:sz="6" w:space="0" w:color="808080"/>
              <w:right w:val="single" w:sz="6" w:space="0" w:color="808080"/>
            </w:tcBorders>
          </w:tcPr>
          <w:p w:rsidR="00DA0A15" w:rsidRPr="001F7610" w:rsidRDefault="00B633A1">
            <w:pPr>
              <w:spacing w:after="200" w:line="276" w:lineRule="auto"/>
              <w:rPr>
                <w:szCs w:val="20"/>
              </w:rPr>
            </w:pPr>
            <w:r w:rsidRPr="001F7610">
              <w:rPr>
                <w:szCs w:val="20"/>
              </w:rPr>
              <w:t>0.3</w:t>
            </w:r>
          </w:p>
        </w:tc>
        <w:tc>
          <w:tcPr>
            <w:tcW w:w="1417" w:type="dxa"/>
            <w:tcBorders>
              <w:top w:val="single" w:sz="6" w:space="0" w:color="808080"/>
              <w:left w:val="single" w:sz="6" w:space="0" w:color="808080"/>
              <w:bottom w:val="single" w:sz="6" w:space="0" w:color="808080"/>
              <w:right w:val="single" w:sz="6" w:space="0" w:color="808080"/>
            </w:tcBorders>
          </w:tcPr>
          <w:p w:rsidR="00DA0A15" w:rsidRPr="001F7610" w:rsidRDefault="00B633A1">
            <w:pPr>
              <w:spacing w:after="200" w:line="276" w:lineRule="auto"/>
              <w:rPr>
                <w:szCs w:val="20"/>
              </w:rPr>
            </w:pPr>
            <w:r w:rsidRPr="001F7610">
              <w:rPr>
                <w:szCs w:val="20"/>
              </w:rPr>
              <w:t>19-02-2014</w:t>
            </w:r>
          </w:p>
        </w:tc>
        <w:tc>
          <w:tcPr>
            <w:tcW w:w="2268" w:type="dxa"/>
            <w:tcBorders>
              <w:top w:val="single" w:sz="6" w:space="0" w:color="808080"/>
              <w:left w:val="single" w:sz="6" w:space="0" w:color="808080"/>
              <w:bottom w:val="single" w:sz="6" w:space="0" w:color="808080"/>
              <w:right w:val="single" w:sz="6" w:space="0" w:color="808080"/>
            </w:tcBorders>
          </w:tcPr>
          <w:p w:rsidR="00DA0A15" w:rsidRPr="001F7610" w:rsidRDefault="00B633A1">
            <w:pPr>
              <w:spacing w:after="200" w:line="276" w:lineRule="auto"/>
              <w:rPr>
                <w:szCs w:val="20"/>
              </w:rPr>
            </w:pPr>
            <w:r w:rsidRPr="001F7610">
              <w:rPr>
                <w:szCs w:val="20"/>
              </w:rPr>
              <w:t>Michael Elgersma</w:t>
            </w:r>
          </w:p>
        </w:tc>
        <w:tc>
          <w:tcPr>
            <w:tcW w:w="1418" w:type="dxa"/>
            <w:tcBorders>
              <w:top w:val="single" w:sz="6" w:space="0" w:color="808080"/>
              <w:left w:val="single" w:sz="6" w:space="0" w:color="808080"/>
              <w:bottom w:val="single" w:sz="6" w:space="0" w:color="808080"/>
              <w:right w:val="single" w:sz="6" w:space="0" w:color="808080"/>
            </w:tcBorders>
          </w:tcPr>
          <w:p w:rsidR="00DA0A15" w:rsidRPr="001F7610" w:rsidRDefault="00B633A1">
            <w:pPr>
              <w:spacing w:after="200" w:line="276" w:lineRule="auto"/>
              <w:rPr>
                <w:szCs w:val="20"/>
              </w:rPr>
            </w:pPr>
            <w:r w:rsidRPr="001F7610">
              <w:rPr>
                <w:szCs w:val="20"/>
              </w:rPr>
              <w:t>Concept</w:t>
            </w:r>
          </w:p>
        </w:tc>
        <w:tc>
          <w:tcPr>
            <w:tcW w:w="3176" w:type="dxa"/>
            <w:tcBorders>
              <w:top w:val="single" w:sz="6" w:space="0" w:color="808080"/>
              <w:left w:val="single" w:sz="6" w:space="0" w:color="808080"/>
              <w:bottom w:val="single" w:sz="6" w:space="0" w:color="808080"/>
              <w:right w:val="single" w:sz="6" w:space="0" w:color="808080"/>
            </w:tcBorders>
          </w:tcPr>
          <w:p w:rsidR="00DA0A15" w:rsidRPr="001F7610" w:rsidRDefault="00B633A1">
            <w:pPr>
              <w:spacing w:after="200" w:line="276" w:lineRule="auto"/>
              <w:rPr>
                <w:szCs w:val="20"/>
              </w:rPr>
            </w:pPr>
            <w:r w:rsidRPr="001F7610">
              <w:rPr>
                <w:szCs w:val="20"/>
              </w:rPr>
              <w:t>Nieuwe huisstijl KING en reviewcommentaar verwerkt</w:t>
            </w:r>
            <w:r w:rsidR="00B36FD0">
              <w:rPr>
                <w:szCs w:val="20"/>
              </w:rPr>
              <w:t>.</w:t>
            </w:r>
          </w:p>
        </w:tc>
      </w:tr>
      <w:tr w:rsidR="00DA0A15" w:rsidRPr="001F7610" w:rsidTr="00B36FD0">
        <w:trPr>
          <w:cantSplit/>
        </w:trPr>
        <w:tc>
          <w:tcPr>
            <w:tcW w:w="851" w:type="dxa"/>
            <w:tcBorders>
              <w:top w:val="single" w:sz="6" w:space="0" w:color="808080"/>
              <w:left w:val="single" w:sz="6" w:space="0" w:color="808080"/>
              <w:bottom w:val="single" w:sz="6" w:space="0" w:color="808080"/>
              <w:right w:val="single" w:sz="6" w:space="0" w:color="808080"/>
            </w:tcBorders>
          </w:tcPr>
          <w:p w:rsidR="00DA0A15" w:rsidRPr="001F7610" w:rsidRDefault="0032445D">
            <w:pPr>
              <w:spacing w:after="200" w:line="276" w:lineRule="auto"/>
              <w:rPr>
                <w:szCs w:val="20"/>
              </w:rPr>
            </w:pPr>
            <w:r w:rsidRPr="001F7610">
              <w:rPr>
                <w:szCs w:val="20"/>
              </w:rPr>
              <w:t>0.4</w:t>
            </w:r>
          </w:p>
        </w:tc>
        <w:tc>
          <w:tcPr>
            <w:tcW w:w="1417" w:type="dxa"/>
            <w:tcBorders>
              <w:top w:val="single" w:sz="6" w:space="0" w:color="808080"/>
              <w:left w:val="single" w:sz="6" w:space="0" w:color="808080"/>
              <w:bottom w:val="single" w:sz="6" w:space="0" w:color="808080"/>
              <w:right w:val="single" w:sz="6" w:space="0" w:color="808080"/>
            </w:tcBorders>
          </w:tcPr>
          <w:p w:rsidR="00DA0A15" w:rsidRPr="001F7610" w:rsidRDefault="0032445D">
            <w:pPr>
              <w:spacing w:after="200" w:line="276" w:lineRule="auto"/>
              <w:rPr>
                <w:szCs w:val="20"/>
              </w:rPr>
            </w:pPr>
            <w:r w:rsidRPr="001F7610">
              <w:rPr>
                <w:szCs w:val="20"/>
              </w:rPr>
              <w:t>25-03-2014</w:t>
            </w:r>
          </w:p>
        </w:tc>
        <w:tc>
          <w:tcPr>
            <w:tcW w:w="2268" w:type="dxa"/>
            <w:tcBorders>
              <w:top w:val="single" w:sz="6" w:space="0" w:color="808080"/>
              <w:left w:val="single" w:sz="6" w:space="0" w:color="808080"/>
              <w:bottom w:val="single" w:sz="6" w:space="0" w:color="808080"/>
              <w:right w:val="single" w:sz="6" w:space="0" w:color="808080"/>
            </w:tcBorders>
          </w:tcPr>
          <w:p w:rsidR="00DA0A15" w:rsidRPr="001F7610" w:rsidRDefault="0032445D">
            <w:pPr>
              <w:spacing w:after="200" w:line="276" w:lineRule="auto"/>
              <w:rPr>
                <w:szCs w:val="20"/>
              </w:rPr>
            </w:pPr>
            <w:r w:rsidRPr="001F7610">
              <w:rPr>
                <w:szCs w:val="20"/>
              </w:rPr>
              <w:t>Michael Elgersma</w:t>
            </w:r>
          </w:p>
        </w:tc>
        <w:tc>
          <w:tcPr>
            <w:tcW w:w="1418" w:type="dxa"/>
            <w:tcBorders>
              <w:top w:val="single" w:sz="6" w:space="0" w:color="808080"/>
              <w:left w:val="single" w:sz="6" w:space="0" w:color="808080"/>
              <w:bottom w:val="single" w:sz="6" w:space="0" w:color="808080"/>
              <w:right w:val="single" w:sz="6" w:space="0" w:color="808080"/>
            </w:tcBorders>
          </w:tcPr>
          <w:p w:rsidR="00DA0A15" w:rsidRPr="001F7610" w:rsidRDefault="0032445D">
            <w:pPr>
              <w:spacing w:after="200" w:line="276" w:lineRule="auto"/>
              <w:rPr>
                <w:szCs w:val="20"/>
              </w:rPr>
            </w:pPr>
            <w:r w:rsidRPr="001F7610">
              <w:rPr>
                <w:szCs w:val="20"/>
              </w:rPr>
              <w:t>Concept</w:t>
            </w:r>
          </w:p>
        </w:tc>
        <w:tc>
          <w:tcPr>
            <w:tcW w:w="3176" w:type="dxa"/>
            <w:tcBorders>
              <w:top w:val="single" w:sz="6" w:space="0" w:color="808080"/>
              <w:left w:val="single" w:sz="6" w:space="0" w:color="808080"/>
              <w:bottom w:val="single" w:sz="6" w:space="0" w:color="808080"/>
              <w:right w:val="single" w:sz="6" w:space="0" w:color="808080"/>
            </w:tcBorders>
          </w:tcPr>
          <w:p w:rsidR="00DA0A15" w:rsidRPr="001F7610" w:rsidRDefault="0032445D">
            <w:pPr>
              <w:spacing w:after="200" w:line="276" w:lineRule="auto"/>
              <w:rPr>
                <w:szCs w:val="20"/>
              </w:rPr>
            </w:pPr>
            <w:r w:rsidRPr="001F7610">
              <w:rPr>
                <w:szCs w:val="20"/>
              </w:rPr>
              <w:t>Wijzigingen doorgevoerd n.a.v. wijziging Specificatie Prefill e-formulieren.</w:t>
            </w:r>
          </w:p>
        </w:tc>
      </w:tr>
      <w:tr w:rsidR="00DA0A15" w:rsidRPr="001F7610" w:rsidTr="00B36FD0">
        <w:trPr>
          <w:cantSplit/>
        </w:trPr>
        <w:tc>
          <w:tcPr>
            <w:tcW w:w="851" w:type="dxa"/>
            <w:tcBorders>
              <w:top w:val="single" w:sz="6" w:space="0" w:color="808080"/>
              <w:left w:val="single" w:sz="6" w:space="0" w:color="808080"/>
              <w:bottom w:val="single" w:sz="6" w:space="0" w:color="808080"/>
              <w:right w:val="single" w:sz="6" w:space="0" w:color="808080"/>
            </w:tcBorders>
          </w:tcPr>
          <w:p w:rsidR="00DA0A15" w:rsidRPr="001F7610" w:rsidRDefault="00E93892">
            <w:pPr>
              <w:spacing w:after="200" w:line="276" w:lineRule="auto"/>
              <w:rPr>
                <w:szCs w:val="20"/>
              </w:rPr>
            </w:pPr>
            <w:r w:rsidRPr="001F7610">
              <w:rPr>
                <w:szCs w:val="20"/>
              </w:rPr>
              <w:t>0.5</w:t>
            </w:r>
          </w:p>
        </w:tc>
        <w:tc>
          <w:tcPr>
            <w:tcW w:w="1417" w:type="dxa"/>
            <w:tcBorders>
              <w:top w:val="single" w:sz="6" w:space="0" w:color="808080"/>
              <w:left w:val="single" w:sz="6" w:space="0" w:color="808080"/>
              <w:bottom w:val="single" w:sz="6" w:space="0" w:color="808080"/>
              <w:right w:val="single" w:sz="6" w:space="0" w:color="808080"/>
            </w:tcBorders>
          </w:tcPr>
          <w:p w:rsidR="00DA0A15" w:rsidRPr="001F7610" w:rsidRDefault="00E93892">
            <w:pPr>
              <w:spacing w:after="200" w:line="276" w:lineRule="auto"/>
              <w:rPr>
                <w:szCs w:val="20"/>
              </w:rPr>
            </w:pPr>
            <w:r w:rsidRPr="001F7610">
              <w:rPr>
                <w:szCs w:val="20"/>
              </w:rPr>
              <w:t>08-04-2014</w:t>
            </w:r>
          </w:p>
        </w:tc>
        <w:tc>
          <w:tcPr>
            <w:tcW w:w="2268" w:type="dxa"/>
            <w:tcBorders>
              <w:top w:val="single" w:sz="6" w:space="0" w:color="808080"/>
              <w:left w:val="single" w:sz="6" w:space="0" w:color="808080"/>
              <w:bottom w:val="single" w:sz="6" w:space="0" w:color="808080"/>
              <w:right w:val="single" w:sz="6" w:space="0" w:color="808080"/>
            </w:tcBorders>
          </w:tcPr>
          <w:p w:rsidR="00DA0A15" w:rsidRPr="001F7610" w:rsidRDefault="00E93892">
            <w:pPr>
              <w:spacing w:after="200" w:line="276" w:lineRule="auto"/>
              <w:rPr>
                <w:szCs w:val="20"/>
              </w:rPr>
            </w:pPr>
            <w:r w:rsidRPr="001F7610">
              <w:rPr>
                <w:szCs w:val="20"/>
              </w:rPr>
              <w:t>Michael Elgersma</w:t>
            </w:r>
          </w:p>
        </w:tc>
        <w:tc>
          <w:tcPr>
            <w:tcW w:w="1418" w:type="dxa"/>
            <w:tcBorders>
              <w:top w:val="single" w:sz="6" w:space="0" w:color="808080"/>
              <w:left w:val="single" w:sz="6" w:space="0" w:color="808080"/>
              <w:bottom w:val="single" w:sz="6" w:space="0" w:color="808080"/>
              <w:right w:val="single" w:sz="6" w:space="0" w:color="808080"/>
            </w:tcBorders>
          </w:tcPr>
          <w:p w:rsidR="00DA0A15" w:rsidRPr="001F7610" w:rsidRDefault="00E93892">
            <w:pPr>
              <w:spacing w:after="200" w:line="276" w:lineRule="auto"/>
              <w:rPr>
                <w:szCs w:val="20"/>
              </w:rPr>
            </w:pPr>
            <w:r w:rsidRPr="001F7610">
              <w:rPr>
                <w:szCs w:val="20"/>
              </w:rPr>
              <w:t>Concept</w:t>
            </w:r>
          </w:p>
        </w:tc>
        <w:tc>
          <w:tcPr>
            <w:tcW w:w="3176" w:type="dxa"/>
            <w:tcBorders>
              <w:top w:val="single" w:sz="6" w:space="0" w:color="808080"/>
              <w:left w:val="single" w:sz="6" w:space="0" w:color="808080"/>
              <w:bottom w:val="single" w:sz="6" w:space="0" w:color="808080"/>
              <w:right w:val="single" w:sz="6" w:space="0" w:color="808080"/>
            </w:tcBorders>
          </w:tcPr>
          <w:p w:rsidR="00DA0A15" w:rsidRPr="001F7610" w:rsidRDefault="00E93892">
            <w:pPr>
              <w:spacing w:after="200" w:line="276" w:lineRule="auto"/>
              <w:rPr>
                <w:szCs w:val="20"/>
              </w:rPr>
            </w:pPr>
            <w:r w:rsidRPr="001F7610">
              <w:rPr>
                <w:szCs w:val="20"/>
              </w:rPr>
              <w:t>Aanpassing scenario’s</w:t>
            </w:r>
            <w:r w:rsidR="00B36FD0">
              <w:rPr>
                <w:szCs w:val="20"/>
              </w:rPr>
              <w:t>.</w:t>
            </w:r>
          </w:p>
        </w:tc>
      </w:tr>
      <w:tr w:rsidR="008157A2" w:rsidRPr="001F7610" w:rsidTr="00B36FD0">
        <w:trPr>
          <w:cantSplit/>
        </w:trPr>
        <w:tc>
          <w:tcPr>
            <w:tcW w:w="851" w:type="dxa"/>
            <w:tcBorders>
              <w:top w:val="single" w:sz="6" w:space="0" w:color="808080"/>
              <w:left w:val="single" w:sz="6" w:space="0" w:color="808080"/>
              <w:bottom w:val="single" w:sz="6" w:space="0" w:color="808080"/>
              <w:right w:val="single" w:sz="6" w:space="0" w:color="808080"/>
            </w:tcBorders>
          </w:tcPr>
          <w:p w:rsidR="008157A2" w:rsidRPr="001F7610" w:rsidRDefault="00DF42BD">
            <w:pPr>
              <w:spacing w:after="200" w:line="276" w:lineRule="auto"/>
              <w:rPr>
                <w:szCs w:val="20"/>
              </w:rPr>
            </w:pPr>
            <w:r>
              <w:rPr>
                <w:szCs w:val="20"/>
              </w:rPr>
              <w:t>0.6</w:t>
            </w:r>
          </w:p>
        </w:tc>
        <w:tc>
          <w:tcPr>
            <w:tcW w:w="1417" w:type="dxa"/>
            <w:tcBorders>
              <w:top w:val="single" w:sz="6" w:space="0" w:color="808080"/>
              <w:left w:val="single" w:sz="6" w:space="0" w:color="808080"/>
              <w:bottom w:val="single" w:sz="6" w:space="0" w:color="808080"/>
              <w:right w:val="single" w:sz="6" w:space="0" w:color="808080"/>
            </w:tcBorders>
          </w:tcPr>
          <w:p w:rsidR="008157A2" w:rsidRPr="001F7610" w:rsidRDefault="00DF42BD">
            <w:pPr>
              <w:spacing w:after="200" w:line="276" w:lineRule="auto"/>
              <w:rPr>
                <w:szCs w:val="20"/>
              </w:rPr>
            </w:pPr>
            <w:r>
              <w:rPr>
                <w:szCs w:val="20"/>
              </w:rPr>
              <w:t>22-04-2014</w:t>
            </w:r>
          </w:p>
        </w:tc>
        <w:tc>
          <w:tcPr>
            <w:tcW w:w="2268" w:type="dxa"/>
            <w:tcBorders>
              <w:top w:val="single" w:sz="6" w:space="0" w:color="808080"/>
              <w:left w:val="single" w:sz="6" w:space="0" w:color="808080"/>
              <w:bottom w:val="single" w:sz="6" w:space="0" w:color="808080"/>
              <w:right w:val="single" w:sz="6" w:space="0" w:color="808080"/>
            </w:tcBorders>
          </w:tcPr>
          <w:p w:rsidR="008157A2" w:rsidRPr="001F7610" w:rsidRDefault="00DF42BD">
            <w:pPr>
              <w:spacing w:after="200" w:line="276" w:lineRule="auto"/>
              <w:rPr>
                <w:szCs w:val="20"/>
              </w:rPr>
            </w:pPr>
            <w:r>
              <w:rPr>
                <w:szCs w:val="20"/>
              </w:rPr>
              <w:t>Michael Elgersma</w:t>
            </w:r>
          </w:p>
        </w:tc>
        <w:tc>
          <w:tcPr>
            <w:tcW w:w="1418" w:type="dxa"/>
            <w:tcBorders>
              <w:top w:val="single" w:sz="6" w:space="0" w:color="808080"/>
              <w:left w:val="single" w:sz="6" w:space="0" w:color="808080"/>
              <w:bottom w:val="single" w:sz="6" w:space="0" w:color="808080"/>
              <w:right w:val="single" w:sz="6" w:space="0" w:color="808080"/>
            </w:tcBorders>
          </w:tcPr>
          <w:p w:rsidR="008157A2" w:rsidRPr="001F7610" w:rsidRDefault="00DF42BD">
            <w:pPr>
              <w:spacing w:after="200" w:line="276" w:lineRule="auto"/>
              <w:rPr>
                <w:szCs w:val="20"/>
              </w:rPr>
            </w:pPr>
            <w:r>
              <w:rPr>
                <w:szCs w:val="20"/>
              </w:rPr>
              <w:t>Concept</w:t>
            </w:r>
          </w:p>
        </w:tc>
        <w:tc>
          <w:tcPr>
            <w:tcW w:w="3176" w:type="dxa"/>
            <w:tcBorders>
              <w:top w:val="single" w:sz="6" w:space="0" w:color="808080"/>
              <w:left w:val="single" w:sz="6" w:space="0" w:color="808080"/>
              <w:bottom w:val="single" w:sz="6" w:space="0" w:color="808080"/>
              <w:right w:val="single" w:sz="6" w:space="0" w:color="808080"/>
            </w:tcBorders>
          </w:tcPr>
          <w:p w:rsidR="008157A2" w:rsidRPr="001F7610" w:rsidRDefault="00DF42BD">
            <w:pPr>
              <w:spacing w:after="200" w:line="276" w:lineRule="auto"/>
              <w:rPr>
                <w:szCs w:val="20"/>
              </w:rPr>
            </w:pPr>
            <w:r>
              <w:rPr>
                <w:szCs w:val="20"/>
              </w:rPr>
              <w:t>Tekstuele  aanpassingen en wijzigingen tabellen.</w:t>
            </w:r>
          </w:p>
        </w:tc>
      </w:tr>
      <w:tr w:rsidR="00B36FD0" w:rsidRPr="001F7610" w:rsidTr="00B36FD0">
        <w:trPr>
          <w:cantSplit/>
        </w:trPr>
        <w:tc>
          <w:tcPr>
            <w:tcW w:w="851" w:type="dxa"/>
            <w:tcBorders>
              <w:top w:val="single" w:sz="6" w:space="0" w:color="808080"/>
              <w:left w:val="single" w:sz="6" w:space="0" w:color="808080"/>
              <w:bottom w:val="single" w:sz="6" w:space="0" w:color="808080"/>
              <w:right w:val="single" w:sz="6" w:space="0" w:color="808080"/>
            </w:tcBorders>
          </w:tcPr>
          <w:p w:rsidR="00B36FD0" w:rsidRDefault="00B36FD0">
            <w:pPr>
              <w:spacing w:after="200" w:line="276" w:lineRule="auto"/>
              <w:rPr>
                <w:szCs w:val="20"/>
              </w:rPr>
            </w:pPr>
            <w:r>
              <w:rPr>
                <w:szCs w:val="20"/>
              </w:rPr>
              <w:t>0.9</w:t>
            </w:r>
          </w:p>
        </w:tc>
        <w:tc>
          <w:tcPr>
            <w:tcW w:w="1417" w:type="dxa"/>
            <w:tcBorders>
              <w:top w:val="single" w:sz="6" w:space="0" w:color="808080"/>
              <w:left w:val="single" w:sz="6" w:space="0" w:color="808080"/>
              <w:bottom w:val="single" w:sz="6" w:space="0" w:color="808080"/>
              <w:right w:val="single" w:sz="6" w:space="0" w:color="808080"/>
            </w:tcBorders>
          </w:tcPr>
          <w:p w:rsidR="00B36FD0" w:rsidRDefault="00B36FD0">
            <w:pPr>
              <w:spacing w:after="200" w:line="276" w:lineRule="auto"/>
              <w:rPr>
                <w:szCs w:val="20"/>
              </w:rPr>
            </w:pPr>
            <w:r>
              <w:rPr>
                <w:szCs w:val="20"/>
              </w:rPr>
              <w:t>01-07-2014</w:t>
            </w:r>
          </w:p>
        </w:tc>
        <w:tc>
          <w:tcPr>
            <w:tcW w:w="2268" w:type="dxa"/>
            <w:tcBorders>
              <w:top w:val="single" w:sz="6" w:space="0" w:color="808080"/>
              <w:left w:val="single" w:sz="6" w:space="0" w:color="808080"/>
              <w:bottom w:val="single" w:sz="6" w:space="0" w:color="808080"/>
              <w:right w:val="single" w:sz="6" w:space="0" w:color="808080"/>
            </w:tcBorders>
          </w:tcPr>
          <w:p w:rsidR="00B36FD0" w:rsidRDefault="00B36FD0">
            <w:pPr>
              <w:spacing w:after="200" w:line="276" w:lineRule="auto"/>
              <w:rPr>
                <w:szCs w:val="20"/>
              </w:rPr>
            </w:pPr>
            <w:r>
              <w:rPr>
                <w:szCs w:val="20"/>
              </w:rPr>
              <w:t>Jurgen van den Berg</w:t>
            </w:r>
          </w:p>
        </w:tc>
        <w:tc>
          <w:tcPr>
            <w:tcW w:w="1418" w:type="dxa"/>
            <w:tcBorders>
              <w:top w:val="single" w:sz="6" w:space="0" w:color="808080"/>
              <w:left w:val="single" w:sz="6" w:space="0" w:color="808080"/>
              <w:bottom w:val="single" w:sz="6" w:space="0" w:color="808080"/>
              <w:right w:val="single" w:sz="6" w:space="0" w:color="808080"/>
            </w:tcBorders>
          </w:tcPr>
          <w:p w:rsidR="00B36FD0" w:rsidRDefault="00B36FD0">
            <w:pPr>
              <w:spacing w:after="200" w:line="276" w:lineRule="auto"/>
              <w:rPr>
                <w:szCs w:val="20"/>
              </w:rPr>
            </w:pPr>
            <w:r>
              <w:rPr>
                <w:szCs w:val="20"/>
              </w:rPr>
              <w:t>Concept</w:t>
            </w:r>
          </w:p>
        </w:tc>
        <w:tc>
          <w:tcPr>
            <w:tcW w:w="3176" w:type="dxa"/>
            <w:tcBorders>
              <w:top w:val="single" w:sz="6" w:space="0" w:color="808080"/>
              <w:left w:val="single" w:sz="6" w:space="0" w:color="808080"/>
              <w:bottom w:val="single" w:sz="6" w:space="0" w:color="808080"/>
              <w:right w:val="single" w:sz="6" w:space="0" w:color="808080"/>
            </w:tcBorders>
          </w:tcPr>
          <w:p w:rsidR="00B36FD0" w:rsidRDefault="00B36FD0">
            <w:pPr>
              <w:spacing w:after="200" w:line="276" w:lineRule="auto"/>
              <w:rPr>
                <w:szCs w:val="20"/>
              </w:rPr>
            </w:pPr>
            <w:r>
              <w:rPr>
                <w:szCs w:val="20"/>
              </w:rPr>
              <w:t>Finale review.</w:t>
            </w:r>
          </w:p>
        </w:tc>
      </w:tr>
      <w:tr w:rsidR="00F0584C" w:rsidRPr="001F7610" w:rsidTr="00B36FD0">
        <w:trPr>
          <w:cantSplit/>
        </w:trPr>
        <w:tc>
          <w:tcPr>
            <w:tcW w:w="851" w:type="dxa"/>
            <w:tcBorders>
              <w:top w:val="single" w:sz="6" w:space="0" w:color="808080"/>
              <w:left w:val="single" w:sz="6" w:space="0" w:color="808080"/>
              <w:bottom w:val="single" w:sz="6" w:space="0" w:color="808080"/>
              <w:right w:val="single" w:sz="6" w:space="0" w:color="808080"/>
            </w:tcBorders>
          </w:tcPr>
          <w:p w:rsidR="00F0584C" w:rsidRDefault="00F0584C">
            <w:pPr>
              <w:spacing w:after="200" w:line="276" w:lineRule="auto"/>
              <w:rPr>
                <w:szCs w:val="20"/>
              </w:rPr>
            </w:pPr>
            <w:r>
              <w:rPr>
                <w:szCs w:val="20"/>
              </w:rPr>
              <w:t>1.0</w:t>
            </w:r>
          </w:p>
        </w:tc>
        <w:tc>
          <w:tcPr>
            <w:tcW w:w="1417" w:type="dxa"/>
            <w:tcBorders>
              <w:top w:val="single" w:sz="6" w:space="0" w:color="808080"/>
              <w:left w:val="single" w:sz="6" w:space="0" w:color="808080"/>
              <w:bottom w:val="single" w:sz="6" w:space="0" w:color="808080"/>
              <w:right w:val="single" w:sz="6" w:space="0" w:color="808080"/>
            </w:tcBorders>
          </w:tcPr>
          <w:p w:rsidR="00F0584C" w:rsidRDefault="009E26BE">
            <w:pPr>
              <w:spacing w:after="200" w:line="276" w:lineRule="auto"/>
              <w:rPr>
                <w:szCs w:val="20"/>
              </w:rPr>
            </w:pPr>
            <w:r>
              <w:rPr>
                <w:szCs w:val="20"/>
              </w:rPr>
              <w:t>01-07</w:t>
            </w:r>
            <w:r w:rsidR="00F0584C">
              <w:rPr>
                <w:szCs w:val="20"/>
              </w:rPr>
              <w:t>-2014</w:t>
            </w:r>
          </w:p>
        </w:tc>
        <w:tc>
          <w:tcPr>
            <w:tcW w:w="2268" w:type="dxa"/>
            <w:tcBorders>
              <w:top w:val="single" w:sz="6" w:space="0" w:color="808080"/>
              <w:left w:val="single" w:sz="6" w:space="0" w:color="808080"/>
              <w:bottom w:val="single" w:sz="6" w:space="0" w:color="808080"/>
              <w:right w:val="single" w:sz="6" w:space="0" w:color="808080"/>
            </w:tcBorders>
          </w:tcPr>
          <w:p w:rsidR="00F0584C" w:rsidRDefault="00F0584C">
            <w:pPr>
              <w:spacing w:after="200" w:line="276" w:lineRule="auto"/>
              <w:rPr>
                <w:szCs w:val="20"/>
              </w:rPr>
            </w:pPr>
            <w:r>
              <w:rPr>
                <w:szCs w:val="20"/>
              </w:rPr>
              <w:t>Michael Elgersma</w:t>
            </w:r>
          </w:p>
        </w:tc>
        <w:tc>
          <w:tcPr>
            <w:tcW w:w="1418" w:type="dxa"/>
            <w:tcBorders>
              <w:top w:val="single" w:sz="6" w:space="0" w:color="808080"/>
              <w:left w:val="single" w:sz="6" w:space="0" w:color="808080"/>
              <w:bottom w:val="single" w:sz="6" w:space="0" w:color="808080"/>
              <w:right w:val="single" w:sz="6" w:space="0" w:color="808080"/>
            </w:tcBorders>
          </w:tcPr>
          <w:p w:rsidR="00F0584C" w:rsidRDefault="009E26BE">
            <w:pPr>
              <w:spacing w:after="200" w:line="276" w:lineRule="auto"/>
              <w:rPr>
                <w:szCs w:val="20"/>
              </w:rPr>
            </w:pPr>
            <w:r>
              <w:rPr>
                <w:szCs w:val="20"/>
              </w:rPr>
              <w:t>In gebruik</w:t>
            </w:r>
          </w:p>
        </w:tc>
        <w:tc>
          <w:tcPr>
            <w:tcW w:w="3176" w:type="dxa"/>
            <w:tcBorders>
              <w:top w:val="single" w:sz="6" w:space="0" w:color="808080"/>
              <w:left w:val="single" w:sz="6" w:space="0" w:color="808080"/>
              <w:bottom w:val="single" w:sz="6" w:space="0" w:color="808080"/>
              <w:right w:val="single" w:sz="6" w:space="0" w:color="808080"/>
            </w:tcBorders>
          </w:tcPr>
          <w:p w:rsidR="00F0584C" w:rsidRDefault="009E26BE">
            <w:pPr>
              <w:spacing w:after="200" w:line="276" w:lineRule="auto"/>
              <w:rPr>
                <w:szCs w:val="20"/>
              </w:rPr>
            </w:pPr>
            <w:r>
              <w:rPr>
                <w:szCs w:val="20"/>
              </w:rPr>
              <w:t>Definitief gemaakt.</w:t>
            </w:r>
          </w:p>
        </w:tc>
      </w:tr>
    </w:tbl>
    <w:p w:rsidR="00DA0A15" w:rsidRPr="001F7610" w:rsidRDefault="00DA0A15">
      <w:pPr>
        <w:contextualSpacing w:val="0"/>
        <w:rPr>
          <w:rFonts w:eastAsia="Calibri"/>
          <w:b/>
          <w:bCs/>
          <w:color w:val="003359"/>
          <w:sz w:val="32"/>
          <w:szCs w:val="22"/>
          <w:lang w:eastAsia="en-US"/>
        </w:rPr>
      </w:pPr>
    </w:p>
    <w:p w:rsidR="004717EE" w:rsidRPr="001F7610" w:rsidRDefault="004717EE" w:rsidP="004717EE">
      <w:pPr>
        <w:pStyle w:val="Kop1"/>
      </w:pPr>
      <w:bookmarkStart w:id="4" w:name="_Toc392000422"/>
      <w:r w:rsidRPr="001F7610">
        <w:lastRenderedPageBreak/>
        <w:t>Inleiding</w:t>
      </w:r>
      <w:bookmarkEnd w:id="1"/>
      <w:bookmarkEnd w:id="2"/>
      <w:bookmarkEnd w:id="4"/>
    </w:p>
    <w:p w:rsidR="00B633A1" w:rsidRPr="001F7610" w:rsidRDefault="00B633A1" w:rsidP="00B633A1">
      <w:bookmarkStart w:id="5" w:name="_Toc321292843"/>
      <w:r w:rsidRPr="001F7610">
        <w:t xml:space="preserve">In het kader van Operatie NUP worden door KING standaarden scherper gedefinieerd ten behoeve van proces en ICT integratie voor essentiële gemeentelijke ketens. Voor de sturing op kwalitatief goede inbouw van standaarden in softwareproducten worden compliancy instrumenten ontwikkeld of bestaande uitgebreid. </w:t>
      </w:r>
    </w:p>
    <w:p w:rsidR="00B633A1" w:rsidRPr="001F7610" w:rsidRDefault="00B633A1" w:rsidP="00B633A1"/>
    <w:p w:rsidR="00B633A1" w:rsidRPr="001F7610" w:rsidRDefault="00B633A1" w:rsidP="00B633A1">
      <w:pPr>
        <w:rPr>
          <w:color w:val="7D90B4" w:themeColor="accent6"/>
        </w:rPr>
      </w:pPr>
      <w:r w:rsidRPr="001F7610">
        <w:t>De standaard stelt gemeente in staat om hun ICT-omgeving aan te passen zodat deze optimale ondersteuning biedt aan voor het ontsluiten van basisgegevens t.b.v. het voorinvullen in e-Formulieren. De standaard zorgt ervoor dat de basisgegevens op een standaard manier worden ontsloten zodat e-Formulieren binnen een gemeente de betreffende gegevens kunnen gebruiken om voor in te vullen.</w:t>
      </w:r>
    </w:p>
    <w:p w:rsidR="00B633A1" w:rsidRPr="001F7610" w:rsidRDefault="00B633A1" w:rsidP="00B633A1"/>
    <w:p w:rsidR="007233C6" w:rsidRPr="001F7610" w:rsidRDefault="007233C6" w:rsidP="007233C6">
      <w:pPr>
        <w:rPr>
          <w:color w:val="7D90B4" w:themeColor="accent6"/>
        </w:rPr>
      </w:pPr>
      <w:r w:rsidRPr="001F7610">
        <w:t xml:space="preserve">De </w:t>
      </w:r>
      <w:r w:rsidRPr="001F7610">
        <w:rPr>
          <w:b/>
          <w:i/>
        </w:rPr>
        <w:t xml:space="preserve">standaard Prefill e-formulieren services 1.0 </w:t>
      </w:r>
      <w:r w:rsidRPr="001F7610">
        <w:rPr>
          <w:i/>
        </w:rPr>
        <w:t>(in vervolg prefill services</w:t>
      </w:r>
      <w:r w:rsidRPr="001F7610">
        <w:rPr>
          <w:b/>
          <w:i/>
        </w:rPr>
        <w:t xml:space="preserve">) </w:t>
      </w:r>
      <w:r w:rsidRPr="001F7610">
        <w:t xml:space="preserve">is op </w:t>
      </w:r>
      <w:r w:rsidR="009E26BE" w:rsidRPr="009E26BE">
        <w:t>2 april 2014</w:t>
      </w:r>
      <w:r w:rsidRPr="001F7610">
        <w:rPr>
          <w:color w:val="7D90B4" w:themeColor="accent6"/>
        </w:rPr>
        <w:t xml:space="preserve"> </w:t>
      </w:r>
      <w:r w:rsidRPr="001F7610">
        <w:t xml:space="preserve">formeel vastgesteld door de StUF Regiegroep. Daarmee heeft de standaard de status ‘In gebruik’ en wordt gemeenten aanbevolen om deze standaard te gebruiken. De standaard is een aanscherping en inperking op de RSGB/StUF-BG 3.10 standaard. Het sectormodel StUF-Basisgegevens (StUF-BG) is onderdeel van de StUF familie en staat op de ‘pas toe of leg uit’ lijst met Open Standaarden zoals vastgesteld door het Forum en College Standaardisatie. </w:t>
      </w:r>
    </w:p>
    <w:p w:rsidR="00B633A1" w:rsidRPr="001F7610" w:rsidRDefault="00B633A1" w:rsidP="00B633A1">
      <w:pPr>
        <w:spacing w:line="240" w:lineRule="auto"/>
      </w:pPr>
    </w:p>
    <w:p w:rsidR="00B633A1" w:rsidRPr="001F7610" w:rsidRDefault="00B633A1" w:rsidP="00330ACB">
      <w:r w:rsidRPr="001F7610">
        <w:t>De specificatie van de Prefill e-formulieren services 1.0 is te vinden op:</w:t>
      </w:r>
    </w:p>
    <w:p w:rsidR="00B633A1" w:rsidRDefault="002C3843" w:rsidP="00330ACB">
      <w:pPr>
        <w:rPr>
          <w:color w:val="7D90B4" w:themeColor="accent6"/>
        </w:rPr>
      </w:pPr>
      <w:hyperlink r:id="rId18" w:history="1">
        <w:r w:rsidR="00A643D8">
          <w:rPr>
            <w:rStyle w:val="Hyperlink"/>
          </w:rPr>
          <w:t>https://new.kinggemeenten.nl/sites/default/files/document/gr_3693/Koppelvlakspecificatie - prefill eFormulieren v1.00.pdf</w:t>
        </w:r>
      </w:hyperlink>
    </w:p>
    <w:p w:rsidR="00A643D8" w:rsidRDefault="00A643D8" w:rsidP="00330ACB"/>
    <w:p w:rsidR="007233C6" w:rsidRPr="001F7610" w:rsidRDefault="007233C6" w:rsidP="00330ACB">
      <w:r w:rsidRPr="001F7610">
        <w:t xml:space="preserve">Voor een juiste toepassing van de prefill services worden door KING compliancy instrumenten ontwikkeld met als doel interoperabiliteitsproblemen tussen applicaties bij gemeenten preventief </w:t>
      </w:r>
      <w:r w:rsidR="00C81E5E">
        <w:t>te verminderen. In paragraaf 1.3</w:t>
      </w:r>
      <w:r w:rsidRPr="001F7610">
        <w:t xml:space="preserve"> is aangegeven wanneer een softwareproduct compliant is aan de prefill services.</w:t>
      </w:r>
    </w:p>
    <w:p w:rsidR="00B633A1" w:rsidRPr="001F7610" w:rsidRDefault="00B633A1" w:rsidP="00330ACB"/>
    <w:p w:rsidR="00B633A1" w:rsidRPr="001F7610" w:rsidRDefault="00B633A1" w:rsidP="00330ACB">
      <w:r w:rsidRPr="001F7610">
        <w:t xml:space="preserve">KING adviseert gemeenten bij aanschaf van software die moet voldoen aan deze standaard gebruik te maken van de Handreiking Levering en Acceptatievoorwaarden ICT </w:t>
      </w:r>
      <w:hyperlink r:id="rId19" w:history="1">
        <w:r w:rsidRPr="001F7610">
          <w:rPr>
            <w:rStyle w:val="Hyperlink"/>
          </w:rPr>
          <w:t>https://new.kinggemeenten.nl/operatie-nup/document/handreiking-leverings-en-acceptatievoorwaarden-ict</w:t>
        </w:r>
      </w:hyperlink>
    </w:p>
    <w:p w:rsidR="00B633A1" w:rsidRPr="001F7610" w:rsidRDefault="00B633A1" w:rsidP="00330ACB">
      <w:r w:rsidRPr="001F7610">
        <w:t>Daarin zijn voorwaarden opgenomen over het gebruik van compliancy instrumenten.</w:t>
      </w:r>
    </w:p>
    <w:p w:rsidR="00B633A1" w:rsidRPr="001F7610" w:rsidRDefault="00B633A1" w:rsidP="00330ACB"/>
    <w:p w:rsidR="00B633A1" w:rsidRDefault="00B633A1" w:rsidP="00330ACB">
      <w:pPr>
        <w:rPr>
          <w:color w:val="7D90B4" w:themeColor="accent6"/>
        </w:rPr>
      </w:pPr>
      <w:r w:rsidRPr="001F7610">
        <w:t>Met meerdere leveranciers en gebruikersverenigingen zijn over het gebruik van deze compliancy instrumenten afspraken gemaakt in convenante</w:t>
      </w:r>
      <w:r w:rsidR="005D5887" w:rsidRPr="001F7610">
        <w:t>n en addenda. In het addendum ‘p</w:t>
      </w:r>
      <w:r w:rsidRPr="001F7610">
        <w:t>refill e-formulieren services</w:t>
      </w:r>
      <w:r w:rsidR="007233C6" w:rsidRPr="001F7610">
        <w:t xml:space="preserve"> 1.0</w:t>
      </w:r>
      <w:r w:rsidRPr="001F7610">
        <w:t>’ worden acties en tijdsplanningen afgesproken die leiden tot implemen</w:t>
      </w:r>
      <w:r w:rsidR="007233C6" w:rsidRPr="001F7610">
        <w:t>tatie van de Prefill</w:t>
      </w:r>
      <w:r w:rsidRPr="001F7610">
        <w:t xml:space="preserve"> services. Dit is te vinden op</w:t>
      </w:r>
      <w:r w:rsidRPr="001F7610">
        <w:rPr>
          <w:color w:val="7D90B4" w:themeColor="accent6"/>
        </w:rPr>
        <w:t xml:space="preserve">: </w:t>
      </w:r>
      <w:hyperlink r:id="rId20" w:history="1">
        <w:r w:rsidR="00640E9D" w:rsidRPr="00211275">
          <w:rPr>
            <w:rStyle w:val="Hyperlink"/>
          </w:rPr>
          <w:t>https://www.kinggemeenten.nl/secties/leveranciersmanagement/producten/addendum-5-pre-fill-e-formulieren-services</w:t>
        </w:r>
      </w:hyperlink>
    </w:p>
    <w:p w:rsidR="00640E9D" w:rsidRDefault="00640E9D" w:rsidP="00330ACB">
      <w:pPr>
        <w:rPr>
          <w:color w:val="7D90B4" w:themeColor="accent6"/>
        </w:rPr>
      </w:pPr>
    </w:p>
    <w:p w:rsidR="00B633A1" w:rsidRPr="001F7610" w:rsidRDefault="00B633A1" w:rsidP="00330ACB">
      <w:r w:rsidRPr="001F7610">
        <w:t>De relevante afspraken uit dit addendum zijn in hoofdst</w:t>
      </w:r>
      <w:r w:rsidR="007233C6" w:rsidRPr="001F7610">
        <w:t>uk 3</w:t>
      </w:r>
      <w:r w:rsidRPr="001F7610">
        <w:rPr>
          <w:color w:val="7D90B4" w:themeColor="accent6"/>
        </w:rPr>
        <w:t xml:space="preserve"> </w:t>
      </w:r>
      <w:r w:rsidRPr="001F7610">
        <w:t>van dit document toegelicht</w:t>
      </w:r>
      <w:r w:rsidRPr="001F7610">
        <w:rPr>
          <w:color w:val="7D90B4" w:themeColor="accent6"/>
        </w:rPr>
        <w:t>.</w:t>
      </w:r>
      <w:r w:rsidR="00330ACB">
        <w:rPr>
          <w:color w:val="7D90B4" w:themeColor="accent6"/>
        </w:rPr>
        <w:t xml:space="preserve"> </w:t>
      </w:r>
      <w:r w:rsidRPr="001F7610">
        <w:t>De leveranciers die dit addendum hebben ondertekend staan op</w:t>
      </w:r>
    </w:p>
    <w:p w:rsidR="00B633A1" w:rsidRPr="001F7610" w:rsidRDefault="002C3843" w:rsidP="00330ACB">
      <w:hyperlink r:id="rId21" w:history="1">
        <w:r w:rsidR="00B633A1" w:rsidRPr="001F7610">
          <w:rPr>
            <w:rStyle w:val="Hyperlink"/>
          </w:rPr>
          <w:t>http://new.kinggemeenten.nl/operatie-nup/ondersteuning/leveranciersmanagement</w:t>
        </w:r>
      </w:hyperlink>
    </w:p>
    <w:p w:rsidR="00B633A1" w:rsidRPr="001F7610" w:rsidRDefault="00B633A1" w:rsidP="00330ACB"/>
    <w:p w:rsidR="00B633A1" w:rsidRPr="001F7610" w:rsidRDefault="00B633A1" w:rsidP="00330ACB">
      <w:pPr>
        <w:rPr>
          <w:color w:val="7D90B4" w:themeColor="accent6"/>
        </w:rPr>
      </w:pPr>
      <w:r w:rsidRPr="001F7610">
        <w:t>Op</w:t>
      </w:r>
      <w:r w:rsidR="00A643D8" w:rsidRPr="00A643D8">
        <w:t xml:space="preserve"> 25 juni 2014</w:t>
      </w:r>
      <w:r w:rsidRPr="001F7610">
        <w:rPr>
          <w:color w:val="7D90B4" w:themeColor="accent6"/>
        </w:rPr>
        <w:t xml:space="preserve"> </w:t>
      </w:r>
      <w:r w:rsidRPr="001F7610">
        <w:t xml:space="preserve">heeft KING de technische professionals van leveranciers tekst en uitleg gegeven over deze testset en het gebruik van het StUF Testplatform. </w:t>
      </w:r>
    </w:p>
    <w:p w:rsidR="00B633A1" w:rsidRPr="001F7610" w:rsidRDefault="00A643D8" w:rsidP="00330ACB">
      <w:pPr>
        <w:rPr>
          <w:lang w:eastAsia="en-US"/>
        </w:rPr>
      </w:pPr>
      <w:r>
        <w:t>Dit</w:t>
      </w:r>
      <w:r w:rsidR="00B633A1" w:rsidRPr="001F7610">
        <w:t xml:space="preserve"> document </w:t>
      </w:r>
      <w:bookmarkEnd w:id="5"/>
      <w:r w:rsidR="00B633A1" w:rsidRPr="001F7610">
        <w:t>maakt deel uit van de compliancy instrumenten van KING.</w:t>
      </w:r>
    </w:p>
    <w:p w:rsidR="004717EE" w:rsidRPr="007274D9" w:rsidRDefault="004717EE" w:rsidP="007274D9">
      <w:pPr>
        <w:pStyle w:val="Kop2"/>
        <w:tabs>
          <w:tab w:val="clear" w:pos="1418"/>
          <w:tab w:val="num" w:pos="1276"/>
        </w:tabs>
        <w:ind w:left="851"/>
        <w:rPr>
          <w:sz w:val="22"/>
        </w:rPr>
      </w:pPr>
      <w:bookmarkStart w:id="6" w:name="_Toc371080791"/>
      <w:bookmarkStart w:id="7" w:name="_Toc392000423"/>
      <w:bookmarkEnd w:id="3"/>
      <w:r w:rsidRPr="007274D9">
        <w:rPr>
          <w:sz w:val="22"/>
        </w:rPr>
        <w:lastRenderedPageBreak/>
        <w:t>Doel van document</w:t>
      </w:r>
      <w:bookmarkEnd w:id="6"/>
      <w:bookmarkEnd w:id="7"/>
    </w:p>
    <w:p w:rsidR="00B633A1" w:rsidRPr="001F7610" w:rsidRDefault="00B633A1" w:rsidP="00B633A1">
      <w:bookmarkStart w:id="8" w:name="_Toc371080792"/>
      <w:r w:rsidRPr="001F7610">
        <w:t xml:space="preserve">Doel van dit document is het definiëren van een standaard testset voor het testen van koppelingen die </w:t>
      </w:r>
      <w:r w:rsidR="00212636" w:rsidRPr="001F7610">
        <w:t>gebaseerd zijn op de Prefill e-F</w:t>
      </w:r>
      <w:r w:rsidRPr="001F7610">
        <w:t>ormulieren services 1.0. Deze testset beschrijft de tests die minimaal voorafgaand aan het in productie</w:t>
      </w:r>
      <w:r w:rsidR="00212636" w:rsidRPr="001F7610">
        <w:t xml:space="preserve"> </w:t>
      </w:r>
      <w:r w:rsidRPr="001F7610">
        <w:t xml:space="preserve">nemen van (aangepaste of nieuwe) software door de betreffende softwareleverancier uitgevoerd moeten worden. </w:t>
      </w:r>
    </w:p>
    <w:p w:rsidR="0088270E" w:rsidRPr="001F7610" w:rsidRDefault="0088270E" w:rsidP="00B633A1"/>
    <w:p w:rsidR="00B633A1" w:rsidRPr="001F7610" w:rsidRDefault="00B633A1" w:rsidP="00B633A1">
      <w:r w:rsidRPr="001F7610">
        <w:t xml:space="preserve">De testen dienen uitgevoerd te worden conform </w:t>
      </w:r>
      <w:r w:rsidR="00A643D8">
        <w:t>dit</w:t>
      </w:r>
      <w:r w:rsidRPr="001F7610">
        <w:t xml:space="preserve"> document</w:t>
      </w:r>
      <w:r w:rsidR="00A643D8">
        <w:t>, de</w:t>
      </w:r>
      <w:r w:rsidRPr="001F7610">
        <w:t xml:space="preserve"> bijgevoegd</w:t>
      </w:r>
      <w:r w:rsidR="00A643D8">
        <w:t>e</w:t>
      </w:r>
      <w:r w:rsidRPr="001F7610">
        <w:t xml:space="preserve"> spreadsheet en met behulp en conform de voorwaarden van het </w:t>
      </w:r>
      <w:hyperlink r:id="rId22" w:history="1">
        <w:r w:rsidRPr="001F7610">
          <w:rPr>
            <w:rStyle w:val="Hyperlink"/>
          </w:rPr>
          <w:t>StUF Testplatform</w:t>
        </w:r>
      </w:hyperlink>
      <w:r w:rsidRPr="001F7610">
        <w:t xml:space="preserve">. </w:t>
      </w:r>
    </w:p>
    <w:p w:rsidR="0088270E" w:rsidRPr="001F7610" w:rsidRDefault="0088270E" w:rsidP="00B633A1"/>
    <w:p w:rsidR="007233C6" w:rsidRPr="001F7610" w:rsidRDefault="007233C6" w:rsidP="007233C6">
      <w:r w:rsidRPr="001F7610">
        <w:t xml:space="preserve">Voor gebruik van deze testset is een abonnement voor scenariotesten nodig. Organisaties dienen voor zover ze nog geen abonnement hebben, zich aan te melden. Zie </w:t>
      </w:r>
      <w:hyperlink r:id="rId23" w:history="1">
        <w:r w:rsidRPr="001F7610">
          <w:rPr>
            <w:rStyle w:val="Hyperlink"/>
          </w:rPr>
          <w:t>http://stuftestplatform.nl/meldaan.html</w:t>
        </w:r>
      </w:hyperlink>
      <w:r w:rsidRPr="001F7610">
        <w:t xml:space="preserve"> </w:t>
      </w:r>
    </w:p>
    <w:p w:rsidR="0088270E" w:rsidRPr="001F7610" w:rsidRDefault="0088270E" w:rsidP="00B633A1"/>
    <w:p w:rsidR="004717EE" w:rsidRDefault="00B633A1">
      <w:r w:rsidRPr="001F7610">
        <w:t xml:space="preserve">Indien voldaan wordt </w:t>
      </w:r>
      <w:r w:rsidR="00C81E5E">
        <w:t>aan alle eisen uit paragraaf 1.3</w:t>
      </w:r>
      <w:r w:rsidRPr="001F7610">
        <w:t xml:space="preserve"> kan de betreffende leverancier aangeven dat het geteste softwareproduct compliant is aan de Prefill e-formulieren services 1.0.</w:t>
      </w:r>
    </w:p>
    <w:p w:rsidR="00330ACB" w:rsidRPr="001F7610" w:rsidRDefault="00330ACB"/>
    <w:p w:rsidR="00B16CC7" w:rsidRPr="001F7610" w:rsidRDefault="00B16CC7" w:rsidP="007274D9">
      <w:pPr>
        <w:pStyle w:val="Kop2"/>
        <w:tabs>
          <w:tab w:val="clear" w:pos="1418"/>
          <w:tab w:val="num" w:pos="1276"/>
        </w:tabs>
        <w:ind w:left="851"/>
        <w:rPr>
          <w:sz w:val="22"/>
        </w:rPr>
      </w:pPr>
      <w:bookmarkStart w:id="9" w:name="_Toc384647318"/>
      <w:bookmarkStart w:id="10" w:name="_Toc392000424"/>
      <w:r w:rsidRPr="001F7610">
        <w:rPr>
          <w:sz w:val="22"/>
        </w:rPr>
        <w:t>Doelgroep</w:t>
      </w:r>
      <w:bookmarkEnd w:id="9"/>
      <w:bookmarkEnd w:id="10"/>
    </w:p>
    <w:p w:rsidR="00B633A1" w:rsidRDefault="00B16CC7">
      <w:pPr>
        <w:rPr>
          <w:color w:val="000000"/>
        </w:rPr>
      </w:pPr>
      <w:r w:rsidRPr="001F7610">
        <w:rPr>
          <w:color w:val="000000"/>
        </w:rPr>
        <w:t xml:space="preserve">Dit document is bedoeld voor testers of andere ICT professionals die inhoudelijk betrokken zijn bij het testen van koppeling(en) op basis van de </w:t>
      </w:r>
      <w:r w:rsidR="00C27650" w:rsidRPr="001F7610">
        <w:t>Prefill e-formulieren services 1.0</w:t>
      </w:r>
      <w:r w:rsidRPr="001F7610">
        <w:rPr>
          <w:color w:val="000000"/>
        </w:rPr>
        <w:t xml:space="preserve"> standaard.</w:t>
      </w:r>
    </w:p>
    <w:p w:rsidR="00330ACB" w:rsidRPr="001F7610" w:rsidRDefault="00330ACB"/>
    <w:p w:rsidR="004717EE" w:rsidRPr="001F7610" w:rsidRDefault="004717EE" w:rsidP="007274D9">
      <w:pPr>
        <w:pStyle w:val="Kop2"/>
        <w:tabs>
          <w:tab w:val="clear" w:pos="1418"/>
          <w:tab w:val="num" w:pos="1276"/>
        </w:tabs>
        <w:ind w:left="851"/>
        <w:rPr>
          <w:sz w:val="22"/>
        </w:rPr>
      </w:pPr>
      <w:bookmarkStart w:id="11" w:name="_Toc392000425"/>
      <w:r w:rsidRPr="001F7610">
        <w:rPr>
          <w:sz w:val="22"/>
        </w:rPr>
        <w:t>Wanneer is een softwareproduct compliant</w:t>
      </w:r>
      <w:bookmarkEnd w:id="8"/>
      <w:bookmarkEnd w:id="11"/>
    </w:p>
    <w:p w:rsidR="004717EE" w:rsidRDefault="004717EE" w:rsidP="004717EE">
      <w:pPr>
        <w:rPr>
          <w:szCs w:val="20"/>
        </w:rPr>
      </w:pPr>
      <w:r w:rsidRPr="001F7610">
        <w:rPr>
          <w:szCs w:val="20"/>
        </w:rPr>
        <w:t xml:space="preserve">Een softwareproduct is compliant aan de </w:t>
      </w:r>
      <w:r w:rsidR="00C27650" w:rsidRPr="001F7610">
        <w:t>Pr</w:t>
      </w:r>
      <w:r w:rsidR="00C27650">
        <w:t>efill e-formulieren services 1.0</w:t>
      </w:r>
      <w:r w:rsidRPr="001F7610">
        <w:rPr>
          <w:szCs w:val="20"/>
        </w:rPr>
        <w:t xml:space="preserve"> *, indien aan alle onderstaande vijf eisen wordt voldaan:</w:t>
      </w:r>
    </w:p>
    <w:p w:rsidR="00D444C3" w:rsidRPr="001F7610" w:rsidRDefault="00D444C3" w:rsidP="004717EE">
      <w:pPr>
        <w:rPr>
          <w:szCs w:val="20"/>
        </w:rPr>
      </w:pPr>
    </w:p>
    <w:tbl>
      <w:tblPr>
        <w:tblStyle w:val="Tabelraster"/>
        <w:tblW w:w="0" w:type="auto"/>
        <w:tblLook w:val="04A0" w:firstRow="1" w:lastRow="0" w:firstColumn="1" w:lastColumn="0" w:noHBand="0" w:noVBand="1"/>
      </w:tblPr>
      <w:tblGrid>
        <w:gridCol w:w="523"/>
        <w:gridCol w:w="8757"/>
      </w:tblGrid>
      <w:tr w:rsidR="004717EE" w:rsidRPr="001F7610" w:rsidTr="00330ACB">
        <w:trPr>
          <w:trHeight w:val="227"/>
        </w:trPr>
        <w:tc>
          <w:tcPr>
            <w:tcW w:w="0" w:type="auto"/>
            <w:tcBorders>
              <w:top w:val="single" w:sz="4" w:space="0" w:color="auto"/>
              <w:left w:val="single" w:sz="4" w:space="0" w:color="auto"/>
              <w:bottom w:val="single" w:sz="4" w:space="0" w:color="auto"/>
              <w:right w:val="single" w:sz="4" w:space="0" w:color="auto"/>
            </w:tcBorders>
            <w:shd w:val="clear" w:color="auto" w:fill="003359"/>
            <w:tcMar>
              <w:top w:w="113" w:type="dxa"/>
              <w:bottom w:w="57" w:type="dxa"/>
            </w:tcMar>
            <w:vAlign w:val="center"/>
            <w:hideMark/>
          </w:tcPr>
          <w:p w:rsidR="004717EE" w:rsidRPr="001F7610" w:rsidRDefault="00074D75" w:rsidP="00330ACB">
            <w:pPr>
              <w:spacing w:line="276" w:lineRule="auto"/>
              <w:rPr>
                <w:rFonts w:asciiTheme="minorHAnsi" w:hAnsiTheme="minorHAnsi" w:cstheme="minorHAnsi"/>
                <w:b/>
                <w:kern w:val="32"/>
                <w:szCs w:val="20"/>
                <w:lang w:eastAsia="en-US"/>
              </w:rPr>
            </w:pPr>
            <w:r w:rsidRPr="001F7610">
              <w:rPr>
                <w:b/>
                <w:szCs w:val="20"/>
              </w:rPr>
              <w:t>Nr.</w:t>
            </w:r>
          </w:p>
        </w:tc>
        <w:tc>
          <w:tcPr>
            <w:tcW w:w="0" w:type="auto"/>
            <w:tcBorders>
              <w:top w:val="single" w:sz="4" w:space="0" w:color="auto"/>
              <w:left w:val="single" w:sz="4" w:space="0" w:color="auto"/>
              <w:bottom w:val="single" w:sz="4" w:space="0" w:color="auto"/>
              <w:right w:val="single" w:sz="4" w:space="0" w:color="auto"/>
            </w:tcBorders>
            <w:shd w:val="clear" w:color="auto" w:fill="003359"/>
            <w:tcMar>
              <w:top w:w="113" w:type="dxa"/>
              <w:bottom w:w="57" w:type="dxa"/>
            </w:tcMar>
            <w:vAlign w:val="center"/>
            <w:hideMark/>
          </w:tcPr>
          <w:p w:rsidR="004717EE" w:rsidRPr="001F7610" w:rsidRDefault="004717EE" w:rsidP="00330ACB">
            <w:pPr>
              <w:spacing w:line="240" w:lineRule="auto"/>
              <w:rPr>
                <w:rFonts w:asciiTheme="minorHAnsi" w:hAnsiTheme="minorHAnsi" w:cstheme="minorHAnsi"/>
                <w:b/>
                <w:kern w:val="32"/>
                <w:szCs w:val="20"/>
                <w:lang w:eastAsia="en-US"/>
              </w:rPr>
            </w:pPr>
            <w:r w:rsidRPr="001F7610">
              <w:rPr>
                <w:b/>
                <w:szCs w:val="20"/>
              </w:rPr>
              <w:t>Eis</w:t>
            </w:r>
          </w:p>
        </w:tc>
      </w:tr>
      <w:tr w:rsidR="004717EE" w:rsidRPr="001F7610" w:rsidTr="00D444C3">
        <w:trPr>
          <w:trHeight w:val="227"/>
        </w:trPr>
        <w:tc>
          <w:tcPr>
            <w:tcW w:w="0" w:type="auto"/>
            <w:tcBorders>
              <w:top w:val="single" w:sz="4" w:space="0" w:color="auto"/>
              <w:left w:val="single" w:sz="4" w:space="0" w:color="auto"/>
              <w:bottom w:val="single" w:sz="4" w:space="0" w:color="auto"/>
              <w:right w:val="single" w:sz="4" w:space="0" w:color="auto"/>
            </w:tcBorders>
            <w:tcMar>
              <w:top w:w="85" w:type="dxa"/>
              <w:bottom w:w="85" w:type="dxa"/>
            </w:tcMar>
            <w:vAlign w:val="center"/>
            <w:hideMark/>
          </w:tcPr>
          <w:p w:rsidR="004717EE" w:rsidRPr="001F7610" w:rsidRDefault="004717EE" w:rsidP="0063342C">
            <w:pPr>
              <w:pStyle w:val="tabeltekst"/>
              <w:rPr>
                <w:rFonts w:asciiTheme="minorHAnsi" w:hAnsiTheme="minorHAnsi" w:cstheme="minorHAnsi"/>
                <w:kern w:val="32"/>
                <w:lang w:eastAsia="en-US"/>
              </w:rPr>
            </w:pPr>
            <w:r w:rsidRPr="001F7610">
              <w:t>1</w:t>
            </w:r>
          </w:p>
        </w:tc>
        <w:tc>
          <w:tcPr>
            <w:tcW w:w="0" w:type="auto"/>
            <w:tcBorders>
              <w:top w:val="single" w:sz="4" w:space="0" w:color="auto"/>
              <w:left w:val="single" w:sz="4" w:space="0" w:color="auto"/>
              <w:bottom w:val="single" w:sz="4" w:space="0" w:color="auto"/>
              <w:right w:val="single" w:sz="4" w:space="0" w:color="auto"/>
            </w:tcBorders>
            <w:tcMar>
              <w:top w:w="85" w:type="dxa"/>
              <w:bottom w:w="85" w:type="dxa"/>
            </w:tcMar>
            <w:vAlign w:val="center"/>
            <w:hideMark/>
          </w:tcPr>
          <w:p w:rsidR="004717EE" w:rsidRPr="001F7610" w:rsidRDefault="004717EE" w:rsidP="0063342C">
            <w:pPr>
              <w:pStyle w:val="tabeltekst"/>
              <w:rPr>
                <w:rFonts w:asciiTheme="minorHAnsi" w:hAnsiTheme="minorHAnsi" w:cstheme="minorHAnsi"/>
                <w:kern w:val="32"/>
                <w:lang w:eastAsia="en-US"/>
              </w:rPr>
            </w:pPr>
            <w:r w:rsidRPr="001F7610">
              <w:t xml:space="preserve">Het betreffende softwareproduct getest is conform de eisen en voorwaarden uit onderliggende document inclusief de bijlagen en </w:t>
            </w:r>
          </w:p>
        </w:tc>
      </w:tr>
      <w:tr w:rsidR="004717EE" w:rsidRPr="001F7610" w:rsidTr="00D444C3">
        <w:trPr>
          <w:trHeight w:val="227"/>
        </w:trPr>
        <w:tc>
          <w:tcPr>
            <w:tcW w:w="0" w:type="auto"/>
            <w:tcBorders>
              <w:top w:val="single" w:sz="4" w:space="0" w:color="auto"/>
              <w:left w:val="single" w:sz="4" w:space="0" w:color="auto"/>
              <w:bottom w:val="single" w:sz="4" w:space="0" w:color="auto"/>
              <w:right w:val="single" w:sz="4" w:space="0" w:color="auto"/>
            </w:tcBorders>
            <w:tcMar>
              <w:top w:w="85" w:type="dxa"/>
              <w:bottom w:w="85" w:type="dxa"/>
            </w:tcMar>
            <w:vAlign w:val="center"/>
            <w:hideMark/>
          </w:tcPr>
          <w:p w:rsidR="004717EE" w:rsidRPr="001F7610" w:rsidRDefault="004717EE" w:rsidP="0063342C">
            <w:pPr>
              <w:pStyle w:val="tabeltekst"/>
              <w:rPr>
                <w:rFonts w:asciiTheme="minorHAnsi" w:hAnsiTheme="minorHAnsi" w:cstheme="minorHAnsi"/>
                <w:kern w:val="32"/>
                <w:lang w:eastAsia="en-US"/>
              </w:rPr>
            </w:pPr>
            <w:r w:rsidRPr="001F7610">
              <w:t>2</w:t>
            </w:r>
          </w:p>
        </w:tc>
        <w:tc>
          <w:tcPr>
            <w:tcW w:w="0" w:type="auto"/>
            <w:tcBorders>
              <w:top w:val="single" w:sz="4" w:space="0" w:color="auto"/>
              <w:left w:val="single" w:sz="4" w:space="0" w:color="auto"/>
              <w:bottom w:val="single" w:sz="4" w:space="0" w:color="auto"/>
              <w:right w:val="single" w:sz="4" w:space="0" w:color="auto"/>
            </w:tcBorders>
            <w:tcMar>
              <w:top w:w="85" w:type="dxa"/>
              <w:bottom w:w="85" w:type="dxa"/>
            </w:tcMar>
            <w:vAlign w:val="center"/>
            <w:hideMark/>
          </w:tcPr>
          <w:p w:rsidR="004717EE" w:rsidRPr="001F7610" w:rsidRDefault="004717EE" w:rsidP="0063342C">
            <w:pPr>
              <w:pStyle w:val="tabeltekst"/>
              <w:rPr>
                <w:rFonts w:asciiTheme="minorHAnsi" w:hAnsiTheme="minorHAnsi" w:cstheme="minorHAnsi"/>
                <w:kern w:val="32"/>
                <w:lang w:eastAsia="en-US"/>
              </w:rPr>
            </w:pPr>
            <w:r w:rsidRPr="001F7610">
              <w:t>De uitvoering heeft plaatsgevonden op en conform de voorwaarden van het StUF testplatform en</w:t>
            </w:r>
          </w:p>
        </w:tc>
      </w:tr>
      <w:tr w:rsidR="004717EE" w:rsidRPr="001F7610" w:rsidTr="00D444C3">
        <w:trPr>
          <w:trHeight w:val="227"/>
        </w:trPr>
        <w:tc>
          <w:tcPr>
            <w:tcW w:w="0" w:type="auto"/>
            <w:tcBorders>
              <w:top w:val="single" w:sz="4" w:space="0" w:color="auto"/>
              <w:left w:val="single" w:sz="4" w:space="0" w:color="auto"/>
              <w:bottom w:val="single" w:sz="4" w:space="0" w:color="auto"/>
              <w:right w:val="single" w:sz="4" w:space="0" w:color="auto"/>
            </w:tcBorders>
            <w:tcMar>
              <w:top w:w="85" w:type="dxa"/>
              <w:bottom w:w="85" w:type="dxa"/>
            </w:tcMar>
            <w:vAlign w:val="center"/>
            <w:hideMark/>
          </w:tcPr>
          <w:p w:rsidR="004717EE" w:rsidRPr="001F7610" w:rsidRDefault="004717EE" w:rsidP="0063342C">
            <w:pPr>
              <w:pStyle w:val="tabeltekst"/>
              <w:rPr>
                <w:rFonts w:asciiTheme="minorHAnsi" w:hAnsiTheme="minorHAnsi" w:cstheme="minorHAnsi"/>
                <w:kern w:val="32"/>
                <w:lang w:eastAsia="en-US"/>
              </w:rPr>
            </w:pPr>
            <w:r w:rsidRPr="001F7610">
              <w:t>3</w:t>
            </w:r>
          </w:p>
        </w:tc>
        <w:tc>
          <w:tcPr>
            <w:tcW w:w="0" w:type="auto"/>
            <w:tcBorders>
              <w:top w:val="single" w:sz="4" w:space="0" w:color="auto"/>
              <w:left w:val="single" w:sz="4" w:space="0" w:color="auto"/>
              <w:bottom w:val="single" w:sz="4" w:space="0" w:color="auto"/>
              <w:right w:val="single" w:sz="4" w:space="0" w:color="auto"/>
            </w:tcBorders>
            <w:tcMar>
              <w:top w:w="85" w:type="dxa"/>
              <w:bottom w:w="85" w:type="dxa"/>
            </w:tcMar>
            <w:vAlign w:val="center"/>
            <w:hideMark/>
          </w:tcPr>
          <w:p w:rsidR="004717EE" w:rsidRPr="001F7610" w:rsidRDefault="004717EE" w:rsidP="0063342C">
            <w:pPr>
              <w:pStyle w:val="tabeltekst"/>
              <w:rPr>
                <w:rFonts w:asciiTheme="minorHAnsi" w:hAnsiTheme="minorHAnsi" w:cstheme="minorHAnsi"/>
                <w:kern w:val="32"/>
                <w:lang w:eastAsia="en-US"/>
              </w:rPr>
            </w:pPr>
            <w:r w:rsidRPr="001F7610">
              <w:t xml:space="preserve">Een foutloos testresultaat is behaald en </w:t>
            </w:r>
          </w:p>
        </w:tc>
      </w:tr>
      <w:tr w:rsidR="004717EE" w:rsidRPr="001F7610" w:rsidTr="00D444C3">
        <w:trPr>
          <w:trHeight w:val="227"/>
        </w:trPr>
        <w:tc>
          <w:tcPr>
            <w:tcW w:w="0" w:type="auto"/>
            <w:tcBorders>
              <w:top w:val="single" w:sz="4" w:space="0" w:color="auto"/>
              <w:left w:val="single" w:sz="4" w:space="0" w:color="auto"/>
              <w:bottom w:val="single" w:sz="4" w:space="0" w:color="auto"/>
              <w:right w:val="single" w:sz="4" w:space="0" w:color="auto"/>
            </w:tcBorders>
            <w:tcMar>
              <w:top w:w="85" w:type="dxa"/>
              <w:bottom w:w="85" w:type="dxa"/>
            </w:tcMar>
            <w:vAlign w:val="center"/>
            <w:hideMark/>
          </w:tcPr>
          <w:p w:rsidR="004717EE" w:rsidRPr="001F7610" w:rsidRDefault="004717EE" w:rsidP="0063342C">
            <w:pPr>
              <w:pStyle w:val="tabeltekst"/>
              <w:rPr>
                <w:rFonts w:asciiTheme="minorHAnsi" w:hAnsiTheme="minorHAnsi" w:cstheme="minorHAnsi"/>
                <w:kern w:val="32"/>
                <w:lang w:eastAsia="en-US"/>
              </w:rPr>
            </w:pPr>
            <w:r w:rsidRPr="001F7610">
              <w:t>4</w:t>
            </w:r>
          </w:p>
        </w:tc>
        <w:tc>
          <w:tcPr>
            <w:tcW w:w="0" w:type="auto"/>
            <w:tcBorders>
              <w:top w:val="single" w:sz="4" w:space="0" w:color="auto"/>
              <w:left w:val="single" w:sz="4" w:space="0" w:color="auto"/>
              <w:bottom w:val="single" w:sz="4" w:space="0" w:color="auto"/>
              <w:right w:val="single" w:sz="4" w:space="0" w:color="auto"/>
            </w:tcBorders>
            <w:tcMar>
              <w:top w:w="85" w:type="dxa"/>
              <w:bottom w:w="85" w:type="dxa"/>
            </w:tcMar>
            <w:vAlign w:val="center"/>
            <w:hideMark/>
          </w:tcPr>
          <w:p w:rsidR="004717EE" w:rsidRPr="001F7610" w:rsidRDefault="004717EE" w:rsidP="0063342C">
            <w:pPr>
              <w:pStyle w:val="tabeltekst"/>
              <w:rPr>
                <w:rFonts w:asciiTheme="minorHAnsi" w:hAnsiTheme="minorHAnsi" w:cstheme="minorHAnsi"/>
                <w:kern w:val="32"/>
                <w:lang w:eastAsia="en-US"/>
              </w:rPr>
            </w:pPr>
            <w:r w:rsidRPr="001F7610">
              <w:t xml:space="preserve">Finale en authentieke testrapporten openbaar zijn gemaakt op het internet en </w:t>
            </w:r>
          </w:p>
        </w:tc>
      </w:tr>
      <w:tr w:rsidR="004717EE" w:rsidRPr="001F7610" w:rsidTr="00D444C3">
        <w:trPr>
          <w:trHeight w:val="227"/>
        </w:trPr>
        <w:tc>
          <w:tcPr>
            <w:tcW w:w="0" w:type="auto"/>
            <w:tcBorders>
              <w:top w:val="single" w:sz="4" w:space="0" w:color="auto"/>
              <w:left w:val="single" w:sz="4" w:space="0" w:color="auto"/>
              <w:bottom w:val="single" w:sz="4" w:space="0" w:color="auto"/>
              <w:right w:val="single" w:sz="4" w:space="0" w:color="auto"/>
            </w:tcBorders>
            <w:tcMar>
              <w:top w:w="85" w:type="dxa"/>
              <w:bottom w:w="85" w:type="dxa"/>
            </w:tcMar>
            <w:vAlign w:val="center"/>
            <w:hideMark/>
          </w:tcPr>
          <w:p w:rsidR="004717EE" w:rsidRPr="001F7610" w:rsidRDefault="004717EE" w:rsidP="0063342C">
            <w:pPr>
              <w:pStyle w:val="tabeltekst"/>
              <w:rPr>
                <w:rFonts w:asciiTheme="minorHAnsi" w:hAnsiTheme="minorHAnsi" w:cstheme="minorHAnsi"/>
                <w:kern w:val="32"/>
                <w:lang w:eastAsia="en-US"/>
              </w:rPr>
            </w:pPr>
            <w:r w:rsidRPr="001F7610">
              <w:t>5</w:t>
            </w:r>
          </w:p>
        </w:tc>
        <w:tc>
          <w:tcPr>
            <w:tcW w:w="0" w:type="auto"/>
            <w:tcBorders>
              <w:top w:val="single" w:sz="4" w:space="0" w:color="auto"/>
              <w:left w:val="single" w:sz="4" w:space="0" w:color="auto"/>
              <w:bottom w:val="single" w:sz="4" w:space="0" w:color="auto"/>
              <w:right w:val="single" w:sz="4" w:space="0" w:color="auto"/>
            </w:tcBorders>
            <w:tcMar>
              <w:top w:w="85" w:type="dxa"/>
              <w:bottom w:w="85" w:type="dxa"/>
            </w:tcMar>
            <w:vAlign w:val="center"/>
            <w:hideMark/>
          </w:tcPr>
          <w:p w:rsidR="004717EE" w:rsidRPr="001F7610" w:rsidRDefault="004717EE" w:rsidP="0063342C">
            <w:pPr>
              <w:pStyle w:val="tabeltekst"/>
              <w:rPr>
                <w:rFonts w:asciiTheme="minorHAnsi" w:hAnsiTheme="minorHAnsi" w:cstheme="minorHAnsi"/>
                <w:kern w:val="32"/>
                <w:lang w:eastAsia="en-US"/>
              </w:rPr>
            </w:pPr>
            <w:r w:rsidRPr="001F7610">
              <w:t xml:space="preserve">in de GEMMA softwarecatalogus onder “resultaat test voorgeschreven compliancy” staat aangegeven: ‘Succesvol’ en in het </w:t>
            </w:r>
            <w:r w:rsidR="00074D75" w:rsidRPr="001F7610">
              <w:t>toelichting veld</w:t>
            </w:r>
            <w:r w:rsidRPr="001F7610">
              <w:t xml:space="preserve"> de link (URL) naar de testrapporten onder 4 is ingevuld.</w:t>
            </w:r>
          </w:p>
        </w:tc>
      </w:tr>
    </w:tbl>
    <w:p w:rsidR="004717EE" w:rsidRPr="001F7610" w:rsidRDefault="004717EE" w:rsidP="004717EE">
      <w:pPr>
        <w:spacing w:line="360" w:lineRule="auto"/>
        <w:ind w:left="360"/>
        <w:rPr>
          <w:rFonts w:asciiTheme="minorHAnsi" w:hAnsiTheme="minorHAnsi" w:cstheme="minorHAnsi"/>
          <w:kern w:val="32"/>
          <w:szCs w:val="20"/>
          <w:lang w:eastAsia="en-US"/>
        </w:rPr>
      </w:pPr>
    </w:p>
    <w:p w:rsidR="00FF1399" w:rsidRPr="0008059A" w:rsidRDefault="004717EE" w:rsidP="00330ACB">
      <w:pPr>
        <w:spacing w:line="360" w:lineRule="auto"/>
        <w:ind w:left="284" w:hanging="284"/>
        <w:rPr>
          <w:i/>
          <w:szCs w:val="20"/>
        </w:rPr>
      </w:pPr>
      <w:r w:rsidRPr="0008059A">
        <w:rPr>
          <w:i/>
          <w:sz w:val="16"/>
          <w:szCs w:val="20"/>
        </w:rPr>
        <w:t xml:space="preserve">*) Hoewel een foutloos testresultaat van deze testset geen absolute zekerheid geeft van 100% interoperabiliteit tussen applicaties geeft dit wel een goede indicatie van de kwaliteit van de ondersteuning van de standaard. </w:t>
      </w:r>
      <w:r w:rsidR="00FF1399" w:rsidRPr="0008059A">
        <w:rPr>
          <w:i/>
          <w:szCs w:val="20"/>
        </w:rPr>
        <w:br w:type="page"/>
      </w:r>
    </w:p>
    <w:p w:rsidR="00FF1399" w:rsidRPr="001F7610" w:rsidRDefault="00FF1399" w:rsidP="00FF1399">
      <w:pPr>
        <w:pStyle w:val="Kop1"/>
      </w:pPr>
      <w:bookmarkStart w:id="12" w:name="_Toc371080793"/>
      <w:bookmarkStart w:id="13" w:name="_Toc392000426"/>
      <w:r w:rsidRPr="001F7610">
        <w:lastRenderedPageBreak/>
        <w:t>Testset</w:t>
      </w:r>
      <w:bookmarkEnd w:id="12"/>
      <w:bookmarkEnd w:id="13"/>
    </w:p>
    <w:p w:rsidR="00FF1399" w:rsidRPr="001F7610" w:rsidRDefault="00FF1399" w:rsidP="007274D9">
      <w:pPr>
        <w:pStyle w:val="Kop2"/>
        <w:tabs>
          <w:tab w:val="clear" w:pos="1418"/>
          <w:tab w:val="num" w:pos="1276"/>
        </w:tabs>
        <w:ind w:left="851"/>
        <w:rPr>
          <w:sz w:val="18"/>
          <w:szCs w:val="20"/>
        </w:rPr>
      </w:pPr>
      <w:bookmarkStart w:id="14" w:name="_Toc371080794"/>
      <w:bookmarkStart w:id="15" w:name="_Toc392000427"/>
      <w:r w:rsidRPr="001F7610">
        <w:rPr>
          <w:sz w:val="22"/>
        </w:rPr>
        <w:t>Testscope</w:t>
      </w:r>
      <w:bookmarkEnd w:id="14"/>
      <w:bookmarkEnd w:id="15"/>
    </w:p>
    <w:p w:rsidR="00B633A1" w:rsidRPr="001F7610" w:rsidRDefault="00B633A1" w:rsidP="00E86235">
      <w:r w:rsidRPr="001F7610">
        <w:t xml:space="preserve">Leveranciers van gemeentelijke software dienen koppelingen te leveren die volledig voldoen aan de Prefill </w:t>
      </w:r>
      <w:r w:rsidR="00E463D6" w:rsidRPr="001F7610">
        <w:t>services.</w:t>
      </w:r>
      <w:r w:rsidRPr="001F7610">
        <w:t xml:space="preserve"> Afhankelijk van de GEMMA referentiecomponent(en) die een applicatie invult binnen het toepassingsgebied van de standaard stelt de standaard andere </w:t>
      </w:r>
      <w:r w:rsidRPr="00C81E5E">
        <w:t>eisen (zie par 2.2 van</w:t>
      </w:r>
      <w:r w:rsidRPr="001F7610">
        <w:t xml:space="preserve"> de specificatie). Daardoor is de testscope niet voor alle applicaties gelijk.</w:t>
      </w:r>
    </w:p>
    <w:p w:rsidR="00B633A1" w:rsidRPr="001F7610" w:rsidRDefault="00B633A1" w:rsidP="00E86235"/>
    <w:p w:rsidR="00B633A1" w:rsidRPr="001F7610" w:rsidRDefault="00B633A1" w:rsidP="00E86235">
      <w:pPr>
        <w:pStyle w:val="tabeltekst"/>
        <w:rPr>
          <w:sz w:val="18"/>
        </w:rPr>
      </w:pPr>
      <w:r w:rsidRPr="001F7610">
        <w:rPr>
          <w:sz w:val="18"/>
        </w:rPr>
        <w:t>In de testset wordt voor elke GEMMA referentiecomponent een aantal testscenario’s beschreven. De testscope voor een softwareproduct bestaat uit alle testscenario’s van de referentiecomponent(en) waaraan het softwareproduct invulling geeft. Bijvoorbeeld, als een softwareproduct (bijvoorbeeld een zgn. suite) zowel de functionaliteit levert van een e-Formulieren applicatie als van een Gegevensmagazijn, dan dienen zowel de testscenario’s van het referentiecomponent e-Formulieren applicatie als Gegevensmagazijn uitgevoerd te worden.</w:t>
      </w:r>
    </w:p>
    <w:p w:rsidR="00B633A1" w:rsidRPr="001F7610" w:rsidRDefault="00B633A1" w:rsidP="00E86235"/>
    <w:p w:rsidR="004717EE" w:rsidRDefault="00B633A1" w:rsidP="00E86235">
      <w:r w:rsidRPr="001F7610">
        <w:t>Voor alle berichten die onderdeel uitmaken van de testscenario’s geldt dat deze aan de meest recente patch van de StUF BG 0301 schema’s moeten voldoen.</w:t>
      </w:r>
    </w:p>
    <w:p w:rsidR="007274D9" w:rsidRPr="001F7610" w:rsidRDefault="007274D9" w:rsidP="00E86235"/>
    <w:p w:rsidR="00FF1399" w:rsidRPr="001F7610" w:rsidRDefault="00FF1399" w:rsidP="007274D9">
      <w:pPr>
        <w:pStyle w:val="Kop2"/>
        <w:tabs>
          <w:tab w:val="clear" w:pos="1418"/>
          <w:tab w:val="num" w:pos="1276"/>
        </w:tabs>
        <w:ind w:left="851"/>
        <w:rPr>
          <w:sz w:val="22"/>
        </w:rPr>
      </w:pPr>
      <w:bookmarkStart w:id="16" w:name="_Toc371080795"/>
      <w:bookmarkStart w:id="17" w:name="_Toc392000428"/>
      <w:r w:rsidRPr="001F7610">
        <w:rPr>
          <w:sz w:val="22"/>
        </w:rPr>
        <w:t>Specificatie van testset</w:t>
      </w:r>
      <w:bookmarkEnd w:id="16"/>
      <w:bookmarkEnd w:id="17"/>
    </w:p>
    <w:p w:rsidR="00FF1399" w:rsidRDefault="004C3033" w:rsidP="00E86235">
      <w:pPr>
        <w:rPr>
          <w:szCs w:val="20"/>
        </w:rPr>
      </w:pPr>
      <w:r w:rsidRPr="001F7610">
        <w:rPr>
          <w:szCs w:val="20"/>
        </w:rPr>
        <w:t xml:space="preserve">De testset bestaat uit </w:t>
      </w:r>
      <w:r w:rsidR="00A07F64" w:rsidRPr="001F7610">
        <w:rPr>
          <w:szCs w:val="20"/>
        </w:rPr>
        <w:t>8</w:t>
      </w:r>
      <w:r w:rsidR="00FF1399" w:rsidRPr="001F7610">
        <w:rPr>
          <w:szCs w:val="20"/>
        </w:rPr>
        <w:t xml:space="preserve"> scenario’s. In onderstaande afbeelding is aangeven welke interacties getest worden met een scenario. De rode nummers corresponderen met de scenarionummers.</w:t>
      </w:r>
    </w:p>
    <w:p w:rsidR="00C27650" w:rsidRDefault="00C27650" w:rsidP="00E86235">
      <w:pPr>
        <w:rPr>
          <w:szCs w:val="20"/>
        </w:rPr>
      </w:pPr>
    </w:p>
    <w:p w:rsidR="00640E9D" w:rsidRPr="001F7610" w:rsidRDefault="00640E9D" w:rsidP="00E86235">
      <w:pPr>
        <w:rPr>
          <w:szCs w:val="20"/>
        </w:rPr>
      </w:pPr>
    </w:p>
    <w:p w:rsidR="00B633A1" w:rsidRPr="001F7610" w:rsidRDefault="00F9389F" w:rsidP="00FF1399">
      <w:pPr>
        <w:spacing w:line="240" w:lineRule="auto"/>
        <w:rPr>
          <w:sz w:val="20"/>
          <w:szCs w:val="20"/>
        </w:rPr>
      </w:pPr>
      <w:r w:rsidRPr="001F7610">
        <w:object w:dxaOrig="8624" w:dyaOrig="531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388.5pt;height:239.25pt" o:ole="" filled="t" fillcolor="white [3212]">
            <v:imagedata r:id="rId24" o:title=""/>
          </v:shape>
          <o:OLEObject Type="Embed" ProgID="Visio.Drawing.11" ShapeID="_x0000_i1032" DrawAspect="Content" ObjectID="_1465742576" r:id="rId25"/>
        </w:object>
      </w:r>
    </w:p>
    <w:p w:rsidR="007A5697" w:rsidRPr="001F7610" w:rsidRDefault="00082DAE" w:rsidP="00DA0A15">
      <w:pPr>
        <w:pStyle w:val="tabeltekst"/>
      </w:pPr>
      <w:r w:rsidRPr="001F7610">
        <w:br w:type="textWrapping" w:clear="all"/>
      </w:r>
    </w:p>
    <w:tbl>
      <w:tblPr>
        <w:tblW w:w="86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3"/>
        <w:gridCol w:w="2552"/>
        <w:gridCol w:w="3118"/>
      </w:tblGrid>
      <w:tr w:rsidR="007A5697" w:rsidRPr="001F7610" w:rsidTr="007A5697">
        <w:trPr>
          <w:trHeight w:val="378"/>
        </w:trPr>
        <w:tc>
          <w:tcPr>
            <w:tcW w:w="2943" w:type="dxa"/>
            <w:tcBorders>
              <w:top w:val="single" w:sz="4" w:space="0" w:color="auto"/>
              <w:left w:val="single" w:sz="4" w:space="0" w:color="auto"/>
              <w:bottom w:val="single" w:sz="4" w:space="0" w:color="auto"/>
              <w:right w:val="single" w:sz="4" w:space="0" w:color="auto"/>
            </w:tcBorders>
            <w:hideMark/>
          </w:tcPr>
          <w:p w:rsidR="007A5697" w:rsidRPr="001F7610" w:rsidRDefault="007A5697">
            <w:pPr>
              <w:spacing w:line="240" w:lineRule="auto"/>
              <w:rPr>
                <w:rFonts w:asciiTheme="minorHAnsi" w:hAnsiTheme="minorHAnsi" w:cstheme="minorHAnsi"/>
                <w:kern w:val="32"/>
                <w:sz w:val="20"/>
                <w:szCs w:val="20"/>
                <w:lang w:eastAsia="en-US"/>
              </w:rPr>
            </w:pPr>
            <w:r w:rsidRPr="001F7610">
              <w:rPr>
                <w:rFonts w:asciiTheme="minorHAnsi" w:eastAsia="Calibri" w:hAnsiTheme="minorHAnsi" w:cstheme="minorHAnsi"/>
                <w:kern w:val="32"/>
                <w:sz w:val="20"/>
                <w:szCs w:val="20"/>
                <w:lang w:eastAsia="en-US"/>
              </w:rPr>
              <w:object w:dxaOrig="1180" w:dyaOrig="465">
                <v:shape id="_x0000_i1033" type="#_x0000_t75" style="width:1in;height:28.5pt" o:ole="">
                  <v:imagedata r:id="rId26" o:title=""/>
                </v:shape>
                <o:OLEObject Type="Embed" ProgID="Visio.Drawing.11" ShapeID="_x0000_i1033" DrawAspect="Content" ObjectID="_1465742577" r:id="rId27"/>
              </w:object>
            </w:r>
          </w:p>
        </w:tc>
        <w:tc>
          <w:tcPr>
            <w:tcW w:w="2552" w:type="dxa"/>
            <w:tcBorders>
              <w:top w:val="single" w:sz="4" w:space="0" w:color="auto"/>
              <w:left w:val="single" w:sz="4" w:space="0" w:color="auto"/>
              <w:bottom w:val="single" w:sz="4" w:space="0" w:color="auto"/>
              <w:right w:val="single" w:sz="4" w:space="0" w:color="auto"/>
            </w:tcBorders>
            <w:hideMark/>
          </w:tcPr>
          <w:p w:rsidR="007A5697" w:rsidRPr="001F7610" w:rsidRDefault="007A5697" w:rsidP="004C3033">
            <w:pPr>
              <w:pStyle w:val="tabeltekst"/>
              <w:rPr>
                <w:rFonts w:asciiTheme="minorHAnsi" w:hAnsiTheme="minorHAnsi" w:cstheme="minorHAnsi"/>
                <w:kern w:val="32"/>
                <w:lang w:eastAsia="en-US"/>
              </w:rPr>
            </w:pPr>
            <w:r w:rsidRPr="001F7610">
              <w:t>“Realizes”</w:t>
            </w:r>
          </w:p>
        </w:tc>
        <w:tc>
          <w:tcPr>
            <w:tcW w:w="3118" w:type="dxa"/>
            <w:tcBorders>
              <w:top w:val="single" w:sz="4" w:space="0" w:color="auto"/>
              <w:left w:val="single" w:sz="4" w:space="0" w:color="auto"/>
              <w:bottom w:val="single" w:sz="4" w:space="0" w:color="auto"/>
              <w:right w:val="single" w:sz="4" w:space="0" w:color="auto"/>
            </w:tcBorders>
            <w:hideMark/>
          </w:tcPr>
          <w:p w:rsidR="007A5697" w:rsidRPr="001F7610" w:rsidRDefault="007A5697" w:rsidP="004C3033">
            <w:pPr>
              <w:pStyle w:val="tabeltekst"/>
              <w:rPr>
                <w:rFonts w:asciiTheme="minorHAnsi" w:hAnsiTheme="minorHAnsi" w:cstheme="minorHAnsi"/>
                <w:kern w:val="32"/>
                <w:lang w:eastAsia="en-US"/>
              </w:rPr>
            </w:pPr>
            <w:r w:rsidRPr="001F7610">
              <w:t>De refentiecomponent moet deze services leveren</w:t>
            </w:r>
          </w:p>
        </w:tc>
      </w:tr>
      <w:tr w:rsidR="007A5697" w:rsidRPr="001F7610" w:rsidTr="007A5697">
        <w:tc>
          <w:tcPr>
            <w:tcW w:w="2943" w:type="dxa"/>
            <w:tcBorders>
              <w:top w:val="single" w:sz="4" w:space="0" w:color="auto"/>
              <w:left w:val="single" w:sz="4" w:space="0" w:color="auto"/>
              <w:bottom w:val="single" w:sz="4" w:space="0" w:color="auto"/>
              <w:right w:val="single" w:sz="4" w:space="0" w:color="auto"/>
            </w:tcBorders>
            <w:hideMark/>
          </w:tcPr>
          <w:p w:rsidR="007A5697" w:rsidRPr="001F7610" w:rsidRDefault="007A5697">
            <w:pPr>
              <w:spacing w:line="240" w:lineRule="auto"/>
              <w:rPr>
                <w:rFonts w:asciiTheme="minorHAnsi" w:hAnsiTheme="minorHAnsi" w:cstheme="minorHAnsi"/>
                <w:kern w:val="32"/>
                <w:sz w:val="20"/>
                <w:szCs w:val="20"/>
                <w:lang w:eastAsia="en-US"/>
              </w:rPr>
            </w:pPr>
            <w:r w:rsidRPr="001F7610">
              <w:rPr>
                <w:rFonts w:asciiTheme="minorHAnsi" w:eastAsia="Calibri" w:hAnsiTheme="minorHAnsi" w:cstheme="minorHAnsi"/>
                <w:kern w:val="32"/>
                <w:sz w:val="20"/>
                <w:szCs w:val="20"/>
                <w:lang w:eastAsia="en-US"/>
              </w:rPr>
              <w:object w:dxaOrig="1031" w:dyaOrig="317">
                <v:shape id="_x0000_i1034" type="#_x0000_t75" style="width:57.75pt;height:21.75pt" o:ole="">
                  <v:imagedata r:id="rId28" o:title=""/>
                </v:shape>
                <o:OLEObject Type="Embed" ProgID="Visio.Drawing.11" ShapeID="_x0000_i1034" DrawAspect="Content" ObjectID="_1465742578" r:id="rId29"/>
              </w:object>
            </w:r>
          </w:p>
        </w:tc>
        <w:tc>
          <w:tcPr>
            <w:tcW w:w="2552" w:type="dxa"/>
            <w:tcBorders>
              <w:top w:val="single" w:sz="4" w:space="0" w:color="auto"/>
              <w:left w:val="single" w:sz="4" w:space="0" w:color="auto"/>
              <w:bottom w:val="single" w:sz="4" w:space="0" w:color="auto"/>
              <w:right w:val="single" w:sz="4" w:space="0" w:color="auto"/>
            </w:tcBorders>
            <w:hideMark/>
          </w:tcPr>
          <w:p w:rsidR="007A5697" w:rsidRPr="001F7610" w:rsidRDefault="007A5697" w:rsidP="004C3033">
            <w:pPr>
              <w:pStyle w:val="tabeltekst"/>
              <w:rPr>
                <w:rFonts w:asciiTheme="minorHAnsi" w:hAnsiTheme="minorHAnsi" w:cstheme="minorHAnsi"/>
                <w:kern w:val="32"/>
                <w:lang w:eastAsia="en-US"/>
              </w:rPr>
            </w:pPr>
            <w:r w:rsidRPr="001F7610">
              <w:t>“Used by”</w:t>
            </w:r>
          </w:p>
        </w:tc>
        <w:tc>
          <w:tcPr>
            <w:tcW w:w="3118" w:type="dxa"/>
            <w:tcBorders>
              <w:top w:val="single" w:sz="4" w:space="0" w:color="auto"/>
              <w:left w:val="single" w:sz="4" w:space="0" w:color="auto"/>
              <w:bottom w:val="single" w:sz="4" w:space="0" w:color="auto"/>
              <w:right w:val="single" w:sz="4" w:space="0" w:color="auto"/>
            </w:tcBorders>
            <w:hideMark/>
          </w:tcPr>
          <w:p w:rsidR="007A5697" w:rsidRPr="001F7610" w:rsidRDefault="007A5697" w:rsidP="004C3033">
            <w:pPr>
              <w:pStyle w:val="tabeltekst"/>
              <w:rPr>
                <w:rFonts w:asciiTheme="minorHAnsi" w:hAnsiTheme="minorHAnsi" w:cstheme="minorHAnsi"/>
                <w:kern w:val="32"/>
                <w:lang w:eastAsia="en-US"/>
              </w:rPr>
            </w:pPr>
            <w:r w:rsidRPr="001F7610">
              <w:t>De referentiecomponent maakt gebruik van de services</w:t>
            </w:r>
          </w:p>
        </w:tc>
      </w:tr>
    </w:tbl>
    <w:p w:rsidR="004C3033" w:rsidRPr="001F7610" w:rsidRDefault="004C3033" w:rsidP="00082DAE">
      <w:pPr>
        <w:spacing w:line="240" w:lineRule="auto"/>
        <w:rPr>
          <w:sz w:val="20"/>
          <w:szCs w:val="20"/>
        </w:rPr>
      </w:pPr>
    </w:p>
    <w:p w:rsidR="00F9389F" w:rsidRPr="001F7610" w:rsidRDefault="00F9389F"/>
    <w:tbl>
      <w:tblPr>
        <w:tblStyle w:val="Tabelraster"/>
        <w:tblW w:w="9747" w:type="dxa"/>
        <w:tblLayout w:type="fixed"/>
        <w:tblLook w:val="04A0" w:firstRow="1" w:lastRow="0" w:firstColumn="1" w:lastColumn="0" w:noHBand="0" w:noVBand="1"/>
      </w:tblPr>
      <w:tblGrid>
        <w:gridCol w:w="1278"/>
        <w:gridCol w:w="3960"/>
        <w:gridCol w:w="3404"/>
        <w:gridCol w:w="16"/>
        <w:gridCol w:w="1089"/>
      </w:tblGrid>
      <w:tr w:rsidR="001937DA" w:rsidRPr="001F7610" w:rsidTr="00DF42BD">
        <w:trPr>
          <w:trHeight w:val="77"/>
        </w:trPr>
        <w:tc>
          <w:tcPr>
            <w:tcW w:w="1278" w:type="dxa"/>
            <w:tcBorders>
              <w:top w:val="single" w:sz="4" w:space="0" w:color="auto"/>
              <w:left w:val="single" w:sz="4" w:space="0" w:color="auto"/>
              <w:bottom w:val="single" w:sz="4" w:space="0" w:color="auto"/>
              <w:right w:val="single" w:sz="4" w:space="0" w:color="auto"/>
            </w:tcBorders>
            <w:shd w:val="clear" w:color="auto" w:fill="003359"/>
            <w:hideMark/>
          </w:tcPr>
          <w:p w:rsidR="001937DA" w:rsidRPr="001F7610" w:rsidRDefault="001937DA" w:rsidP="00DF42BD">
            <w:pPr>
              <w:pStyle w:val="tabeltekst"/>
            </w:pPr>
            <w:r w:rsidRPr="001F7610">
              <w:t>scenario nr.</w:t>
            </w:r>
          </w:p>
        </w:tc>
        <w:tc>
          <w:tcPr>
            <w:tcW w:w="3960" w:type="dxa"/>
            <w:tcBorders>
              <w:top w:val="single" w:sz="4" w:space="0" w:color="auto"/>
              <w:left w:val="single" w:sz="4" w:space="0" w:color="auto"/>
              <w:bottom w:val="single" w:sz="4" w:space="0" w:color="auto"/>
              <w:right w:val="single" w:sz="4" w:space="0" w:color="auto"/>
            </w:tcBorders>
            <w:shd w:val="clear" w:color="auto" w:fill="003359"/>
            <w:hideMark/>
          </w:tcPr>
          <w:p w:rsidR="001937DA" w:rsidRPr="001F7610" w:rsidRDefault="001937DA" w:rsidP="00DF42BD">
            <w:pPr>
              <w:pStyle w:val="tabeltekst"/>
              <w:rPr>
                <w:rFonts w:asciiTheme="minorHAnsi" w:hAnsiTheme="minorHAnsi" w:cstheme="minorHAnsi"/>
                <w:kern w:val="32"/>
                <w:lang w:eastAsia="en-US"/>
              </w:rPr>
            </w:pPr>
            <w:r w:rsidRPr="001F7610">
              <w:t>Te testen services</w:t>
            </w:r>
          </w:p>
        </w:tc>
        <w:tc>
          <w:tcPr>
            <w:tcW w:w="3420" w:type="dxa"/>
            <w:gridSpan w:val="2"/>
            <w:tcBorders>
              <w:top w:val="single" w:sz="4" w:space="0" w:color="auto"/>
              <w:left w:val="single" w:sz="4" w:space="0" w:color="auto"/>
              <w:bottom w:val="single" w:sz="4" w:space="0" w:color="auto"/>
              <w:right w:val="single" w:sz="4" w:space="0" w:color="auto"/>
            </w:tcBorders>
            <w:shd w:val="clear" w:color="auto" w:fill="003359"/>
            <w:hideMark/>
          </w:tcPr>
          <w:p w:rsidR="001937DA" w:rsidRPr="001F7610" w:rsidRDefault="001937DA" w:rsidP="00DF42BD">
            <w:pPr>
              <w:pStyle w:val="tabeltekst"/>
              <w:rPr>
                <w:rFonts w:asciiTheme="minorHAnsi" w:hAnsiTheme="minorHAnsi" w:cstheme="minorHAnsi"/>
                <w:kern w:val="32"/>
                <w:lang w:eastAsia="en-US"/>
              </w:rPr>
            </w:pPr>
          </w:p>
        </w:tc>
        <w:tc>
          <w:tcPr>
            <w:tcW w:w="1089" w:type="dxa"/>
            <w:tcBorders>
              <w:top w:val="single" w:sz="4" w:space="0" w:color="auto"/>
              <w:left w:val="single" w:sz="4" w:space="0" w:color="auto"/>
              <w:bottom w:val="single" w:sz="4" w:space="0" w:color="auto"/>
              <w:right w:val="single" w:sz="4" w:space="0" w:color="auto"/>
            </w:tcBorders>
            <w:shd w:val="clear" w:color="auto" w:fill="003359"/>
          </w:tcPr>
          <w:p w:rsidR="001937DA" w:rsidRPr="001F7610" w:rsidRDefault="001937DA" w:rsidP="00DF42BD">
            <w:pPr>
              <w:pStyle w:val="tabeltekst"/>
              <w:rPr>
                <w:rFonts w:asciiTheme="minorHAnsi" w:hAnsiTheme="minorHAnsi" w:cstheme="minorHAnsi"/>
                <w:kern w:val="32"/>
                <w:lang w:eastAsia="en-US"/>
              </w:rPr>
            </w:pPr>
            <w:r w:rsidRPr="001F7610">
              <w:t>Testvorm*</w:t>
            </w:r>
          </w:p>
        </w:tc>
      </w:tr>
      <w:tr w:rsidR="001937DA" w:rsidRPr="001F7610" w:rsidTr="00DF42BD">
        <w:trPr>
          <w:trHeight w:val="678"/>
        </w:trPr>
        <w:tc>
          <w:tcPr>
            <w:tcW w:w="9747" w:type="dxa"/>
            <w:gridSpan w:val="5"/>
            <w:tcBorders>
              <w:top w:val="single" w:sz="4" w:space="0" w:color="auto"/>
              <w:left w:val="single" w:sz="4" w:space="0" w:color="auto"/>
              <w:bottom w:val="single" w:sz="4" w:space="0" w:color="auto"/>
              <w:right w:val="single" w:sz="4" w:space="0" w:color="auto"/>
            </w:tcBorders>
            <w:shd w:val="clear" w:color="auto" w:fill="auto"/>
            <w:hideMark/>
          </w:tcPr>
          <w:p w:rsidR="001937DA" w:rsidRPr="001F7610" w:rsidRDefault="001937DA" w:rsidP="00DF42BD">
            <w:pPr>
              <w:pStyle w:val="tabeltekst"/>
              <w:rPr>
                <w:b/>
              </w:rPr>
            </w:pPr>
            <w:r w:rsidRPr="001F7610">
              <w:t xml:space="preserve">Te testen applicatie levert functionaliteit </w:t>
            </w:r>
            <w:r w:rsidRPr="001F7610">
              <w:rPr>
                <w:b/>
              </w:rPr>
              <w:t>e-formulieren applicatie</w:t>
            </w:r>
          </w:p>
          <w:p w:rsidR="001937DA" w:rsidRPr="001F7610" w:rsidRDefault="001937DA" w:rsidP="00DF42BD">
            <w:pPr>
              <w:pStyle w:val="tabeltekst"/>
            </w:pPr>
            <w:r w:rsidRPr="001F7610">
              <w:t>StUF Testplatform simuleert Gegevensmagazijn/Gemeentelijke servicebus.</w:t>
            </w:r>
          </w:p>
        </w:tc>
      </w:tr>
      <w:tr w:rsidR="001937DA" w:rsidRPr="001F7610" w:rsidTr="00D444C3">
        <w:trPr>
          <w:trHeight w:val="77"/>
        </w:trPr>
        <w:tc>
          <w:tcPr>
            <w:tcW w:w="1278" w:type="dxa"/>
            <w:tcBorders>
              <w:top w:val="single" w:sz="4" w:space="0" w:color="auto"/>
              <w:left w:val="single" w:sz="4" w:space="0" w:color="auto"/>
              <w:bottom w:val="single" w:sz="4" w:space="0" w:color="auto"/>
              <w:right w:val="single" w:sz="4" w:space="0" w:color="auto"/>
            </w:tcBorders>
            <w:tcMar>
              <w:top w:w="85" w:type="dxa"/>
              <w:bottom w:w="85" w:type="dxa"/>
            </w:tcMar>
            <w:hideMark/>
          </w:tcPr>
          <w:p w:rsidR="001937DA" w:rsidRPr="001F7610" w:rsidRDefault="001937DA" w:rsidP="00DF42BD">
            <w:pPr>
              <w:pStyle w:val="tabeltekst"/>
            </w:pPr>
            <w:r w:rsidRPr="001F7610">
              <w:t>1</w:t>
            </w:r>
          </w:p>
        </w:tc>
        <w:tc>
          <w:tcPr>
            <w:tcW w:w="3960" w:type="dxa"/>
            <w:tcBorders>
              <w:top w:val="single" w:sz="4" w:space="0" w:color="auto"/>
              <w:left w:val="single" w:sz="4" w:space="0" w:color="auto"/>
              <w:bottom w:val="single" w:sz="4" w:space="0" w:color="auto"/>
              <w:right w:val="single" w:sz="4" w:space="0" w:color="auto"/>
            </w:tcBorders>
            <w:tcMar>
              <w:top w:w="85" w:type="dxa"/>
              <w:bottom w:w="85" w:type="dxa"/>
            </w:tcMar>
            <w:hideMark/>
          </w:tcPr>
          <w:p w:rsidR="001937DA" w:rsidRPr="001F7610" w:rsidRDefault="001937DA" w:rsidP="001937DA">
            <w:pPr>
              <w:pStyle w:val="tabeltekst"/>
              <w:numPr>
                <w:ilvl w:val="0"/>
                <w:numId w:val="11"/>
              </w:numPr>
            </w:pPr>
            <w:r w:rsidRPr="001F7610">
              <w:t>natuurlijkPersoon</w:t>
            </w:r>
          </w:p>
          <w:p w:rsidR="001937DA" w:rsidRPr="001F7610" w:rsidRDefault="001937DA" w:rsidP="001937DA">
            <w:pPr>
              <w:pStyle w:val="tabeltekst"/>
              <w:numPr>
                <w:ilvl w:val="0"/>
                <w:numId w:val="11"/>
              </w:numPr>
            </w:pPr>
            <w:r w:rsidRPr="001F7610">
              <w:t>gezinssituatieOpAdresAanvrager</w:t>
            </w:r>
          </w:p>
          <w:p w:rsidR="001937DA" w:rsidRPr="001F7610" w:rsidRDefault="001937DA" w:rsidP="001937DA">
            <w:pPr>
              <w:pStyle w:val="tabeltekst"/>
              <w:numPr>
                <w:ilvl w:val="0"/>
                <w:numId w:val="11"/>
              </w:numPr>
              <w:rPr>
                <w:kern w:val="32"/>
                <w:lang w:eastAsia="en-US"/>
              </w:rPr>
            </w:pPr>
            <w:r w:rsidRPr="001F7610">
              <w:t>KinderenVanAanvrager</w:t>
            </w:r>
          </w:p>
          <w:p w:rsidR="001937DA" w:rsidRPr="001F7610" w:rsidRDefault="001937DA" w:rsidP="001937DA">
            <w:pPr>
              <w:pStyle w:val="tabeltekst"/>
              <w:numPr>
                <w:ilvl w:val="0"/>
                <w:numId w:val="11"/>
              </w:numPr>
              <w:rPr>
                <w:kern w:val="32"/>
                <w:lang w:eastAsia="en-US"/>
              </w:rPr>
            </w:pPr>
            <w:r w:rsidRPr="001F7610">
              <w:t>vestiging</w:t>
            </w:r>
          </w:p>
        </w:tc>
        <w:tc>
          <w:tcPr>
            <w:tcW w:w="3404" w:type="dxa"/>
            <w:tcBorders>
              <w:top w:val="single" w:sz="4" w:space="0" w:color="auto"/>
              <w:left w:val="single" w:sz="4" w:space="0" w:color="auto"/>
              <w:bottom w:val="single" w:sz="4" w:space="0" w:color="auto"/>
              <w:right w:val="single" w:sz="4" w:space="0" w:color="auto"/>
            </w:tcBorders>
            <w:tcMar>
              <w:top w:w="85" w:type="dxa"/>
              <w:bottom w:w="85" w:type="dxa"/>
            </w:tcMar>
            <w:hideMark/>
          </w:tcPr>
          <w:p w:rsidR="001937DA" w:rsidRPr="001F7610" w:rsidRDefault="001937DA" w:rsidP="00DF42BD">
            <w:pPr>
              <w:pStyle w:val="tabeltekst"/>
            </w:pPr>
            <w:r w:rsidRPr="001F7610">
              <w:t>TTA stuurt bericht aan STP</w:t>
            </w:r>
          </w:p>
        </w:tc>
        <w:tc>
          <w:tcPr>
            <w:tcW w:w="1105" w:type="dxa"/>
            <w:gridSpan w:val="2"/>
            <w:tcBorders>
              <w:top w:val="single" w:sz="4" w:space="0" w:color="auto"/>
              <w:left w:val="single" w:sz="4" w:space="0" w:color="auto"/>
              <w:bottom w:val="single" w:sz="4" w:space="0" w:color="auto"/>
              <w:right w:val="single" w:sz="4" w:space="0" w:color="auto"/>
            </w:tcBorders>
            <w:tcMar>
              <w:top w:w="85" w:type="dxa"/>
              <w:bottom w:w="85" w:type="dxa"/>
            </w:tcMar>
            <w:hideMark/>
          </w:tcPr>
          <w:p w:rsidR="001937DA" w:rsidRPr="001F7610" w:rsidRDefault="001937DA" w:rsidP="00DF42BD">
            <w:pPr>
              <w:pStyle w:val="tabeltekst"/>
              <w:rPr>
                <w:rFonts w:asciiTheme="minorHAnsi" w:hAnsiTheme="minorHAnsi" w:cstheme="minorHAnsi"/>
                <w:kern w:val="32"/>
                <w:lang w:eastAsia="en-US"/>
              </w:rPr>
            </w:pPr>
            <w:r w:rsidRPr="001F7610">
              <w:t>E</w:t>
            </w:r>
          </w:p>
        </w:tc>
      </w:tr>
      <w:tr w:rsidR="001937DA" w:rsidRPr="001F7610" w:rsidTr="00D444C3">
        <w:trPr>
          <w:trHeight w:val="293"/>
        </w:trPr>
        <w:tc>
          <w:tcPr>
            <w:tcW w:w="1278" w:type="dxa"/>
            <w:tcBorders>
              <w:top w:val="single" w:sz="4" w:space="0" w:color="auto"/>
              <w:left w:val="single" w:sz="4" w:space="0" w:color="auto"/>
              <w:bottom w:val="single" w:sz="4" w:space="0" w:color="auto"/>
              <w:right w:val="single" w:sz="4" w:space="0" w:color="auto"/>
            </w:tcBorders>
            <w:tcMar>
              <w:top w:w="85" w:type="dxa"/>
              <w:bottom w:w="85" w:type="dxa"/>
            </w:tcMar>
            <w:hideMark/>
          </w:tcPr>
          <w:p w:rsidR="001937DA" w:rsidRPr="001F7610" w:rsidRDefault="001937DA" w:rsidP="00DF42BD">
            <w:pPr>
              <w:pStyle w:val="tabeltekst"/>
            </w:pPr>
            <w:r w:rsidRPr="001F7610">
              <w:t>2</w:t>
            </w:r>
          </w:p>
        </w:tc>
        <w:tc>
          <w:tcPr>
            <w:tcW w:w="3960" w:type="dxa"/>
            <w:tcBorders>
              <w:top w:val="single" w:sz="4" w:space="0" w:color="auto"/>
              <w:left w:val="single" w:sz="4" w:space="0" w:color="auto"/>
              <w:bottom w:val="single" w:sz="4" w:space="0" w:color="auto"/>
              <w:right w:val="single" w:sz="4" w:space="0" w:color="auto"/>
            </w:tcBorders>
            <w:tcMar>
              <w:top w:w="85" w:type="dxa"/>
              <w:bottom w:w="85" w:type="dxa"/>
            </w:tcMar>
            <w:hideMark/>
          </w:tcPr>
          <w:p w:rsidR="001937DA" w:rsidRPr="00457142" w:rsidRDefault="001937DA" w:rsidP="00457142">
            <w:pPr>
              <w:pStyle w:val="tabeltekst"/>
              <w:numPr>
                <w:ilvl w:val="0"/>
                <w:numId w:val="13"/>
              </w:numPr>
            </w:pPr>
            <w:r w:rsidRPr="001F7610">
              <w:t>natuurlijkPersoon</w:t>
            </w:r>
          </w:p>
        </w:tc>
        <w:tc>
          <w:tcPr>
            <w:tcW w:w="3404" w:type="dxa"/>
            <w:tcBorders>
              <w:top w:val="single" w:sz="4" w:space="0" w:color="auto"/>
              <w:left w:val="single" w:sz="4" w:space="0" w:color="auto"/>
              <w:bottom w:val="single" w:sz="4" w:space="0" w:color="auto"/>
              <w:right w:val="single" w:sz="4" w:space="0" w:color="auto"/>
            </w:tcBorders>
            <w:tcMar>
              <w:top w:w="85" w:type="dxa"/>
              <w:bottom w:w="85" w:type="dxa"/>
            </w:tcMar>
            <w:hideMark/>
          </w:tcPr>
          <w:p w:rsidR="001937DA" w:rsidRPr="001F7610" w:rsidRDefault="001937DA" w:rsidP="00DF42BD">
            <w:pPr>
              <w:pStyle w:val="tabeltekst"/>
              <w:rPr>
                <w:rFonts w:asciiTheme="minorHAnsi" w:hAnsiTheme="minorHAnsi" w:cstheme="minorHAnsi"/>
                <w:kern w:val="32"/>
                <w:lang w:eastAsia="en-US"/>
              </w:rPr>
            </w:pPr>
            <w:r w:rsidRPr="001F7610">
              <w:t>TTA stuurt bericht aan STP</w:t>
            </w:r>
          </w:p>
        </w:tc>
        <w:tc>
          <w:tcPr>
            <w:tcW w:w="1105" w:type="dxa"/>
            <w:gridSpan w:val="2"/>
            <w:tcBorders>
              <w:top w:val="single" w:sz="4" w:space="0" w:color="auto"/>
              <w:left w:val="single" w:sz="4" w:space="0" w:color="auto"/>
              <w:bottom w:val="single" w:sz="4" w:space="0" w:color="auto"/>
              <w:right w:val="single" w:sz="4" w:space="0" w:color="auto"/>
            </w:tcBorders>
            <w:tcMar>
              <w:top w:w="85" w:type="dxa"/>
              <w:bottom w:w="85" w:type="dxa"/>
            </w:tcMar>
            <w:hideMark/>
          </w:tcPr>
          <w:p w:rsidR="001937DA" w:rsidRPr="001F7610" w:rsidRDefault="001937DA" w:rsidP="00DF42BD">
            <w:pPr>
              <w:pStyle w:val="tabeltekst"/>
            </w:pPr>
            <w:r w:rsidRPr="001F7610">
              <w:t>E</w:t>
            </w:r>
          </w:p>
        </w:tc>
      </w:tr>
    </w:tbl>
    <w:p w:rsidR="0087740D" w:rsidRPr="0087740D" w:rsidRDefault="0087740D" w:rsidP="0087740D">
      <w:pPr>
        <w:rPr>
          <w:i/>
        </w:rPr>
      </w:pPr>
      <w:r w:rsidRPr="0087740D">
        <w:rPr>
          <w:i/>
          <w:sz w:val="16"/>
        </w:rPr>
        <w:t>* In de bijlage A zijn de verschillende testvormen die het StUF Testplatform biedt beschreven</w:t>
      </w:r>
      <w:r>
        <w:rPr>
          <w:i/>
          <w:sz w:val="16"/>
        </w:rPr>
        <w:t>.</w:t>
      </w:r>
    </w:p>
    <w:p w:rsidR="00640E9D" w:rsidRDefault="00640E9D"/>
    <w:p w:rsidR="00640E9D" w:rsidRPr="001F7610" w:rsidRDefault="00640E9D"/>
    <w:tbl>
      <w:tblPr>
        <w:tblStyle w:val="Tabelraster"/>
        <w:tblW w:w="9747" w:type="dxa"/>
        <w:tblLayout w:type="fixed"/>
        <w:tblLook w:val="04A0" w:firstRow="1" w:lastRow="0" w:firstColumn="1" w:lastColumn="0" w:noHBand="0" w:noVBand="1"/>
      </w:tblPr>
      <w:tblGrid>
        <w:gridCol w:w="1271"/>
        <w:gridCol w:w="3940"/>
        <w:gridCol w:w="3431"/>
        <w:gridCol w:w="16"/>
        <w:gridCol w:w="1089"/>
      </w:tblGrid>
      <w:tr w:rsidR="001937DA" w:rsidRPr="001F7610" w:rsidTr="00DF42BD">
        <w:trPr>
          <w:trHeight w:val="232"/>
        </w:trPr>
        <w:tc>
          <w:tcPr>
            <w:tcW w:w="1271" w:type="dxa"/>
            <w:tcBorders>
              <w:top w:val="single" w:sz="4" w:space="0" w:color="auto"/>
              <w:left w:val="single" w:sz="4" w:space="0" w:color="auto"/>
              <w:bottom w:val="single" w:sz="4" w:space="0" w:color="auto"/>
              <w:right w:val="single" w:sz="4" w:space="0" w:color="auto"/>
            </w:tcBorders>
            <w:shd w:val="clear" w:color="auto" w:fill="003359"/>
          </w:tcPr>
          <w:p w:rsidR="001937DA" w:rsidRPr="001F7610" w:rsidRDefault="001937DA" w:rsidP="00DF42BD">
            <w:pPr>
              <w:pStyle w:val="tabeltekst"/>
            </w:pPr>
            <w:r w:rsidRPr="001F7610">
              <w:t>scenario nr.</w:t>
            </w:r>
          </w:p>
        </w:tc>
        <w:tc>
          <w:tcPr>
            <w:tcW w:w="7387" w:type="dxa"/>
            <w:gridSpan w:val="3"/>
            <w:tcBorders>
              <w:top w:val="single" w:sz="4" w:space="0" w:color="auto"/>
              <w:left w:val="single" w:sz="4" w:space="0" w:color="auto"/>
              <w:bottom w:val="single" w:sz="4" w:space="0" w:color="auto"/>
              <w:right w:val="single" w:sz="4" w:space="0" w:color="auto"/>
            </w:tcBorders>
            <w:shd w:val="clear" w:color="auto" w:fill="003359"/>
          </w:tcPr>
          <w:p w:rsidR="001937DA" w:rsidRPr="001F7610" w:rsidRDefault="001937DA" w:rsidP="00DF42BD">
            <w:pPr>
              <w:pStyle w:val="tabeltekst"/>
            </w:pPr>
            <w:r w:rsidRPr="001F7610">
              <w:t>Te testen services</w:t>
            </w:r>
          </w:p>
        </w:tc>
        <w:tc>
          <w:tcPr>
            <w:tcW w:w="1089" w:type="dxa"/>
            <w:tcBorders>
              <w:top w:val="single" w:sz="4" w:space="0" w:color="auto"/>
              <w:left w:val="single" w:sz="4" w:space="0" w:color="auto"/>
              <w:bottom w:val="single" w:sz="4" w:space="0" w:color="auto"/>
              <w:right w:val="single" w:sz="4" w:space="0" w:color="auto"/>
            </w:tcBorders>
            <w:shd w:val="clear" w:color="auto" w:fill="003359"/>
          </w:tcPr>
          <w:p w:rsidR="001937DA" w:rsidRPr="001F7610" w:rsidRDefault="001937DA" w:rsidP="00DF42BD">
            <w:pPr>
              <w:pStyle w:val="tabeltekst"/>
            </w:pPr>
            <w:r w:rsidRPr="001F7610">
              <w:t>Testvorm*</w:t>
            </w:r>
          </w:p>
        </w:tc>
      </w:tr>
      <w:tr w:rsidR="001937DA" w:rsidRPr="001F7610" w:rsidTr="00D444C3">
        <w:trPr>
          <w:trHeight w:val="680"/>
        </w:trPr>
        <w:tc>
          <w:tcPr>
            <w:tcW w:w="9747" w:type="dxa"/>
            <w:gridSpan w:val="5"/>
            <w:tcBorders>
              <w:top w:val="single" w:sz="4" w:space="0" w:color="auto"/>
              <w:left w:val="single" w:sz="4" w:space="0" w:color="auto"/>
              <w:bottom w:val="single" w:sz="4" w:space="0" w:color="auto"/>
              <w:right w:val="single" w:sz="4" w:space="0" w:color="auto"/>
            </w:tcBorders>
            <w:shd w:val="clear" w:color="auto" w:fill="auto"/>
          </w:tcPr>
          <w:p w:rsidR="001937DA" w:rsidRPr="001F7610" w:rsidRDefault="001937DA" w:rsidP="00640E9D">
            <w:pPr>
              <w:pStyle w:val="tabeltekst"/>
            </w:pPr>
            <w:r w:rsidRPr="001F7610">
              <w:t xml:space="preserve">Te testen applicatie levert functionaliteit </w:t>
            </w:r>
            <w:r w:rsidRPr="00F9389F">
              <w:rPr>
                <w:b/>
              </w:rPr>
              <w:t>Gegevensmagazijn of Gemeentelijke servicebus implementatie B</w:t>
            </w:r>
            <w:r w:rsidRPr="001F7610">
              <w:t xml:space="preserve"> </w:t>
            </w:r>
          </w:p>
          <w:p w:rsidR="001937DA" w:rsidRPr="001F7610" w:rsidRDefault="001937DA" w:rsidP="00640E9D">
            <w:pPr>
              <w:rPr>
                <w:sz w:val="16"/>
              </w:rPr>
            </w:pPr>
            <w:r w:rsidRPr="001F7610">
              <w:rPr>
                <w:sz w:val="16"/>
              </w:rPr>
              <w:t>StUF Testplatform simuleert e-formulieren applicatie</w:t>
            </w:r>
            <w:r w:rsidR="00640E9D">
              <w:rPr>
                <w:sz w:val="16"/>
              </w:rPr>
              <w:t>.</w:t>
            </w:r>
          </w:p>
        </w:tc>
      </w:tr>
      <w:tr w:rsidR="001937DA" w:rsidRPr="001F7610" w:rsidTr="00D444C3">
        <w:trPr>
          <w:trHeight w:val="77"/>
        </w:trPr>
        <w:tc>
          <w:tcPr>
            <w:tcW w:w="1271" w:type="dxa"/>
            <w:tcBorders>
              <w:top w:val="single" w:sz="4" w:space="0" w:color="auto"/>
              <w:left w:val="single" w:sz="4" w:space="0" w:color="auto"/>
              <w:bottom w:val="single" w:sz="4" w:space="0" w:color="auto"/>
              <w:right w:val="single" w:sz="4" w:space="0" w:color="auto"/>
            </w:tcBorders>
            <w:tcMar>
              <w:top w:w="85" w:type="dxa"/>
              <w:bottom w:w="85" w:type="dxa"/>
            </w:tcMar>
            <w:hideMark/>
          </w:tcPr>
          <w:p w:rsidR="001937DA" w:rsidRPr="001F7610" w:rsidRDefault="001937DA" w:rsidP="00DF42BD">
            <w:pPr>
              <w:pStyle w:val="tabeltekst"/>
              <w:rPr>
                <w:rFonts w:asciiTheme="minorHAnsi" w:hAnsiTheme="minorHAnsi" w:cstheme="minorHAnsi"/>
                <w:kern w:val="32"/>
                <w:lang w:eastAsia="en-US"/>
              </w:rPr>
            </w:pPr>
            <w:r w:rsidRPr="001F7610">
              <w:t>4</w:t>
            </w:r>
          </w:p>
        </w:tc>
        <w:tc>
          <w:tcPr>
            <w:tcW w:w="3940" w:type="dxa"/>
            <w:tcBorders>
              <w:top w:val="single" w:sz="4" w:space="0" w:color="auto"/>
              <w:left w:val="single" w:sz="4" w:space="0" w:color="auto"/>
              <w:bottom w:val="single" w:sz="4" w:space="0" w:color="auto"/>
              <w:right w:val="single" w:sz="4" w:space="0" w:color="auto"/>
            </w:tcBorders>
            <w:tcMar>
              <w:top w:w="85" w:type="dxa"/>
              <w:bottom w:w="85" w:type="dxa"/>
            </w:tcMar>
            <w:hideMark/>
          </w:tcPr>
          <w:p w:rsidR="001937DA" w:rsidRPr="001F7610" w:rsidRDefault="001937DA" w:rsidP="001937DA">
            <w:pPr>
              <w:pStyle w:val="tabeltekst"/>
              <w:numPr>
                <w:ilvl w:val="0"/>
                <w:numId w:val="10"/>
              </w:numPr>
            </w:pPr>
            <w:r w:rsidRPr="001F7610">
              <w:t>natuurlijkPersoon</w:t>
            </w:r>
          </w:p>
          <w:p w:rsidR="001937DA" w:rsidRPr="001F7610" w:rsidRDefault="001937DA" w:rsidP="001937DA">
            <w:pPr>
              <w:pStyle w:val="tabeltekst"/>
              <w:numPr>
                <w:ilvl w:val="0"/>
                <w:numId w:val="10"/>
              </w:numPr>
            </w:pPr>
            <w:r w:rsidRPr="001F7610">
              <w:t>gezinssituatieOpAdresAanvrager</w:t>
            </w:r>
          </w:p>
          <w:p w:rsidR="001937DA" w:rsidRPr="001F7610" w:rsidRDefault="001937DA" w:rsidP="001937DA">
            <w:pPr>
              <w:pStyle w:val="tabeltekst"/>
              <w:numPr>
                <w:ilvl w:val="0"/>
                <w:numId w:val="10"/>
              </w:numPr>
              <w:rPr>
                <w:kern w:val="32"/>
                <w:lang w:eastAsia="en-US"/>
              </w:rPr>
            </w:pPr>
            <w:r w:rsidRPr="001F7610">
              <w:t>KinderenVanAanvrager</w:t>
            </w:r>
          </w:p>
          <w:p w:rsidR="001937DA" w:rsidRPr="001F7610" w:rsidRDefault="001937DA" w:rsidP="001937DA">
            <w:pPr>
              <w:pStyle w:val="tabeltekst"/>
              <w:numPr>
                <w:ilvl w:val="0"/>
                <w:numId w:val="10"/>
              </w:numPr>
              <w:rPr>
                <w:kern w:val="32"/>
                <w:lang w:eastAsia="en-US"/>
              </w:rPr>
            </w:pPr>
            <w:r w:rsidRPr="001F7610">
              <w:t>vestiging</w:t>
            </w:r>
          </w:p>
        </w:tc>
        <w:tc>
          <w:tcPr>
            <w:tcW w:w="3431" w:type="dxa"/>
            <w:tcBorders>
              <w:top w:val="single" w:sz="4" w:space="0" w:color="auto"/>
              <w:left w:val="single" w:sz="4" w:space="0" w:color="auto"/>
              <w:bottom w:val="single" w:sz="4" w:space="0" w:color="auto"/>
              <w:right w:val="single" w:sz="4" w:space="0" w:color="auto"/>
            </w:tcBorders>
            <w:tcMar>
              <w:top w:w="85" w:type="dxa"/>
              <w:bottom w:w="85" w:type="dxa"/>
            </w:tcMar>
            <w:hideMark/>
          </w:tcPr>
          <w:p w:rsidR="001937DA" w:rsidRPr="001F7610" w:rsidRDefault="001937DA" w:rsidP="00DF42BD">
            <w:pPr>
              <w:pStyle w:val="tabeltekst"/>
              <w:rPr>
                <w:rFonts w:asciiTheme="minorHAnsi" w:hAnsiTheme="minorHAnsi" w:cstheme="minorHAnsi"/>
                <w:kern w:val="32"/>
                <w:lang w:eastAsia="en-US"/>
              </w:rPr>
            </w:pPr>
            <w:r w:rsidRPr="001F7610">
              <w:t>STP stuurt bericht aan TTA</w:t>
            </w:r>
          </w:p>
        </w:tc>
        <w:tc>
          <w:tcPr>
            <w:tcW w:w="1105" w:type="dxa"/>
            <w:gridSpan w:val="2"/>
            <w:tcBorders>
              <w:top w:val="single" w:sz="4" w:space="0" w:color="auto"/>
              <w:left w:val="single" w:sz="4" w:space="0" w:color="auto"/>
              <w:bottom w:val="single" w:sz="4" w:space="0" w:color="auto"/>
              <w:right w:val="single" w:sz="4" w:space="0" w:color="auto"/>
            </w:tcBorders>
            <w:tcMar>
              <w:top w:w="85" w:type="dxa"/>
              <w:bottom w:w="85" w:type="dxa"/>
            </w:tcMar>
            <w:hideMark/>
          </w:tcPr>
          <w:p w:rsidR="001937DA" w:rsidRPr="001F7610" w:rsidRDefault="001937DA" w:rsidP="00DF42BD">
            <w:pPr>
              <w:pStyle w:val="tabeltekst"/>
              <w:rPr>
                <w:rFonts w:asciiTheme="minorHAnsi" w:hAnsiTheme="minorHAnsi" w:cstheme="minorHAnsi"/>
                <w:kern w:val="32"/>
                <w:szCs w:val="20"/>
                <w:lang w:eastAsia="en-US"/>
              </w:rPr>
            </w:pPr>
            <w:r w:rsidRPr="001F7610">
              <w:rPr>
                <w:rFonts w:asciiTheme="minorHAnsi" w:hAnsiTheme="minorHAnsi" w:cstheme="minorHAnsi"/>
                <w:kern w:val="32"/>
                <w:szCs w:val="20"/>
                <w:lang w:eastAsia="en-US"/>
              </w:rPr>
              <w:t>D</w:t>
            </w:r>
          </w:p>
        </w:tc>
      </w:tr>
      <w:tr w:rsidR="001937DA" w:rsidRPr="001F7610" w:rsidTr="00D444C3">
        <w:trPr>
          <w:trHeight w:val="102"/>
        </w:trPr>
        <w:tc>
          <w:tcPr>
            <w:tcW w:w="1271" w:type="dxa"/>
            <w:tcBorders>
              <w:top w:val="single" w:sz="4" w:space="0" w:color="auto"/>
              <w:left w:val="single" w:sz="4" w:space="0" w:color="auto"/>
              <w:bottom w:val="single" w:sz="4" w:space="0" w:color="auto"/>
              <w:right w:val="single" w:sz="4" w:space="0" w:color="auto"/>
            </w:tcBorders>
            <w:tcMar>
              <w:top w:w="85" w:type="dxa"/>
              <w:bottom w:w="85" w:type="dxa"/>
            </w:tcMar>
          </w:tcPr>
          <w:p w:rsidR="001937DA" w:rsidRPr="001F7610" w:rsidRDefault="001937DA" w:rsidP="00DF42BD">
            <w:pPr>
              <w:pStyle w:val="tabeltekst"/>
            </w:pPr>
            <w:r w:rsidRPr="001F7610">
              <w:t>5</w:t>
            </w:r>
          </w:p>
        </w:tc>
        <w:tc>
          <w:tcPr>
            <w:tcW w:w="3940" w:type="dxa"/>
            <w:tcBorders>
              <w:top w:val="single" w:sz="4" w:space="0" w:color="auto"/>
              <w:left w:val="single" w:sz="4" w:space="0" w:color="auto"/>
              <w:bottom w:val="single" w:sz="4" w:space="0" w:color="auto"/>
              <w:right w:val="single" w:sz="4" w:space="0" w:color="auto"/>
            </w:tcBorders>
            <w:tcMar>
              <w:top w:w="85" w:type="dxa"/>
              <w:bottom w:w="85" w:type="dxa"/>
            </w:tcMar>
          </w:tcPr>
          <w:p w:rsidR="001937DA" w:rsidRPr="001F7610" w:rsidRDefault="001937DA" w:rsidP="001937DA">
            <w:pPr>
              <w:pStyle w:val="tabeltekst"/>
              <w:numPr>
                <w:ilvl w:val="0"/>
                <w:numId w:val="14"/>
              </w:numPr>
            </w:pPr>
            <w:r w:rsidRPr="001F7610">
              <w:t>gezinssituatieOpAdresAanvrager</w:t>
            </w:r>
          </w:p>
          <w:p w:rsidR="001937DA" w:rsidRPr="001F7610" w:rsidRDefault="001937DA" w:rsidP="001937DA">
            <w:pPr>
              <w:pStyle w:val="tabeltekst"/>
              <w:numPr>
                <w:ilvl w:val="0"/>
                <w:numId w:val="14"/>
              </w:numPr>
            </w:pPr>
            <w:r w:rsidRPr="001F7610">
              <w:t>KinderenVanAanvrager</w:t>
            </w:r>
          </w:p>
        </w:tc>
        <w:tc>
          <w:tcPr>
            <w:tcW w:w="3431" w:type="dxa"/>
            <w:tcBorders>
              <w:top w:val="single" w:sz="4" w:space="0" w:color="auto"/>
              <w:left w:val="single" w:sz="4" w:space="0" w:color="auto"/>
              <w:bottom w:val="single" w:sz="4" w:space="0" w:color="auto"/>
              <w:right w:val="single" w:sz="4" w:space="0" w:color="auto"/>
            </w:tcBorders>
            <w:tcMar>
              <w:top w:w="85" w:type="dxa"/>
              <w:bottom w:w="85" w:type="dxa"/>
            </w:tcMar>
          </w:tcPr>
          <w:p w:rsidR="001937DA" w:rsidRPr="001F7610" w:rsidRDefault="001937DA" w:rsidP="00DF42BD">
            <w:pPr>
              <w:pStyle w:val="tabeltekst"/>
            </w:pPr>
            <w:r w:rsidRPr="001F7610">
              <w:t>STP stuurt bericht aan TTA</w:t>
            </w:r>
          </w:p>
        </w:tc>
        <w:tc>
          <w:tcPr>
            <w:tcW w:w="1105" w:type="dxa"/>
            <w:gridSpan w:val="2"/>
            <w:tcBorders>
              <w:top w:val="single" w:sz="4" w:space="0" w:color="auto"/>
              <w:left w:val="single" w:sz="4" w:space="0" w:color="auto"/>
              <w:bottom w:val="single" w:sz="4" w:space="0" w:color="auto"/>
              <w:right w:val="single" w:sz="4" w:space="0" w:color="auto"/>
            </w:tcBorders>
            <w:tcMar>
              <w:top w:w="85" w:type="dxa"/>
              <w:bottom w:w="85" w:type="dxa"/>
            </w:tcMar>
          </w:tcPr>
          <w:p w:rsidR="001937DA" w:rsidRPr="001F7610" w:rsidRDefault="001937DA" w:rsidP="00DF42BD">
            <w:pPr>
              <w:pStyle w:val="tabeltekst"/>
              <w:rPr>
                <w:szCs w:val="20"/>
              </w:rPr>
            </w:pPr>
            <w:r w:rsidRPr="001F7610">
              <w:rPr>
                <w:szCs w:val="20"/>
              </w:rPr>
              <w:t>D</w:t>
            </w:r>
          </w:p>
        </w:tc>
      </w:tr>
      <w:tr w:rsidR="001937DA" w:rsidRPr="001F7610" w:rsidTr="00D444C3">
        <w:trPr>
          <w:trHeight w:val="401"/>
        </w:trPr>
        <w:tc>
          <w:tcPr>
            <w:tcW w:w="1271" w:type="dxa"/>
            <w:tcBorders>
              <w:top w:val="single" w:sz="4" w:space="0" w:color="auto"/>
              <w:left w:val="single" w:sz="4" w:space="0" w:color="auto"/>
              <w:bottom w:val="single" w:sz="4" w:space="0" w:color="auto"/>
              <w:right w:val="single" w:sz="4" w:space="0" w:color="auto"/>
            </w:tcBorders>
            <w:tcMar>
              <w:top w:w="85" w:type="dxa"/>
              <w:bottom w:w="85" w:type="dxa"/>
            </w:tcMar>
          </w:tcPr>
          <w:p w:rsidR="001937DA" w:rsidRPr="001F7610" w:rsidRDefault="001937DA" w:rsidP="00DF42BD">
            <w:pPr>
              <w:pStyle w:val="tabeltekst"/>
            </w:pPr>
            <w:r w:rsidRPr="001F7610">
              <w:t>6</w:t>
            </w:r>
          </w:p>
        </w:tc>
        <w:tc>
          <w:tcPr>
            <w:tcW w:w="3940" w:type="dxa"/>
            <w:tcBorders>
              <w:top w:val="single" w:sz="4" w:space="0" w:color="auto"/>
              <w:left w:val="single" w:sz="4" w:space="0" w:color="auto"/>
              <w:bottom w:val="single" w:sz="4" w:space="0" w:color="auto"/>
              <w:right w:val="single" w:sz="4" w:space="0" w:color="auto"/>
            </w:tcBorders>
            <w:tcMar>
              <w:top w:w="85" w:type="dxa"/>
              <w:bottom w:w="85" w:type="dxa"/>
            </w:tcMar>
          </w:tcPr>
          <w:p w:rsidR="001937DA" w:rsidRPr="001F7610" w:rsidRDefault="001937DA" w:rsidP="00457142">
            <w:pPr>
              <w:pStyle w:val="tabeltekst"/>
              <w:numPr>
                <w:ilvl w:val="0"/>
                <w:numId w:val="16"/>
              </w:numPr>
            </w:pPr>
            <w:r w:rsidRPr="001F7610">
              <w:t>gezinssituatieOpAdresAanvrager</w:t>
            </w:r>
          </w:p>
        </w:tc>
        <w:tc>
          <w:tcPr>
            <w:tcW w:w="3431" w:type="dxa"/>
            <w:tcBorders>
              <w:top w:val="single" w:sz="4" w:space="0" w:color="auto"/>
              <w:left w:val="single" w:sz="4" w:space="0" w:color="auto"/>
              <w:bottom w:val="single" w:sz="4" w:space="0" w:color="auto"/>
              <w:right w:val="single" w:sz="4" w:space="0" w:color="auto"/>
            </w:tcBorders>
            <w:tcMar>
              <w:top w:w="85" w:type="dxa"/>
              <w:bottom w:w="85" w:type="dxa"/>
            </w:tcMar>
          </w:tcPr>
          <w:p w:rsidR="001937DA" w:rsidRPr="001F7610" w:rsidRDefault="001937DA" w:rsidP="00DF42BD">
            <w:pPr>
              <w:pStyle w:val="tabeltekst"/>
            </w:pPr>
            <w:r w:rsidRPr="001F7610">
              <w:t>STP stuurt bericht aan TTA</w:t>
            </w:r>
          </w:p>
        </w:tc>
        <w:tc>
          <w:tcPr>
            <w:tcW w:w="1105" w:type="dxa"/>
            <w:gridSpan w:val="2"/>
            <w:tcBorders>
              <w:top w:val="single" w:sz="4" w:space="0" w:color="auto"/>
              <w:left w:val="single" w:sz="4" w:space="0" w:color="auto"/>
              <w:bottom w:val="single" w:sz="4" w:space="0" w:color="auto"/>
              <w:right w:val="single" w:sz="4" w:space="0" w:color="auto"/>
            </w:tcBorders>
            <w:tcMar>
              <w:top w:w="85" w:type="dxa"/>
              <w:bottom w:w="85" w:type="dxa"/>
            </w:tcMar>
          </w:tcPr>
          <w:p w:rsidR="001937DA" w:rsidRPr="001F7610" w:rsidRDefault="001937DA" w:rsidP="00DF42BD">
            <w:pPr>
              <w:pStyle w:val="tabeltekst"/>
              <w:rPr>
                <w:szCs w:val="20"/>
              </w:rPr>
            </w:pPr>
            <w:r w:rsidRPr="001F7610">
              <w:rPr>
                <w:szCs w:val="20"/>
              </w:rPr>
              <w:t>D</w:t>
            </w:r>
          </w:p>
        </w:tc>
      </w:tr>
      <w:tr w:rsidR="001937DA" w:rsidRPr="001F7610" w:rsidTr="00D444C3">
        <w:trPr>
          <w:trHeight w:val="300"/>
        </w:trPr>
        <w:tc>
          <w:tcPr>
            <w:tcW w:w="1271" w:type="dxa"/>
            <w:tcBorders>
              <w:top w:val="single" w:sz="4" w:space="0" w:color="auto"/>
              <w:left w:val="single" w:sz="4" w:space="0" w:color="auto"/>
              <w:bottom w:val="single" w:sz="4" w:space="0" w:color="auto"/>
              <w:right w:val="single" w:sz="4" w:space="0" w:color="auto"/>
            </w:tcBorders>
            <w:tcMar>
              <w:top w:w="85" w:type="dxa"/>
              <w:bottom w:w="85" w:type="dxa"/>
            </w:tcMar>
          </w:tcPr>
          <w:p w:rsidR="001937DA" w:rsidRPr="001F7610" w:rsidRDefault="001937DA" w:rsidP="00DF42BD">
            <w:pPr>
              <w:pStyle w:val="tabeltekst"/>
            </w:pPr>
            <w:r w:rsidRPr="001F7610">
              <w:t>7</w:t>
            </w:r>
          </w:p>
        </w:tc>
        <w:tc>
          <w:tcPr>
            <w:tcW w:w="3940" w:type="dxa"/>
            <w:tcBorders>
              <w:top w:val="single" w:sz="4" w:space="0" w:color="auto"/>
              <w:left w:val="single" w:sz="4" w:space="0" w:color="auto"/>
              <w:bottom w:val="single" w:sz="4" w:space="0" w:color="auto"/>
              <w:right w:val="single" w:sz="4" w:space="0" w:color="auto"/>
            </w:tcBorders>
            <w:tcMar>
              <w:top w:w="85" w:type="dxa"/>
              <w:bottom w:w="85" w:type="dxa"/>
            </w:tcMar>
          </w:tcPr>
          <w:p w:rsidR="001937DA" w:rsidRPr="001F7610" w:rsidRDefault="001937DA" w:rsidP="00457142">
            <w:pPr>
              <w:pStyle w:val="tabeltekst"/>
              <w:numPr>
                <w:ilvl w:val="0"/>
                <w:numId w:val="17"/>
              </w:numPr>
            </w:pPr>
            <w:r w:rsidRPr="001F7610">
              <w:t>natuurlijkPersoon</w:t>
            </w:r>
          </w:p>
        </w:tc>
        <w:tc>
          <w:tcPr>
            <w:tcW w:w="3431" w:type="dxa"/>
            <w:tcBorders>
              <w:top w:val="single" w:sz="4" w:space="0" w:color="auto"/>
              <w:left w:val="single" w:sz="4" w:space="0" w:color="auto"/>
              <w:bottom w:val="single" w:sz="4" w:space="0" w:color="auto"/>
              <w:right w:val="single" w:sz="4" w:space="0" w:color="auto"/>
            </w:tcBorders>
            <w:tcMar>
              <w:top w:w="85" w:type="dxa"/>
              <w:bottom w:w="85" w:type="dxa"/>
            </w:tcMar>
          </w:tcPr>
          <w:p w:rsidR="001937DA" w:rsidRPr="001F7610" w:rsidRDefault="001937DA" w:rsidP="00DF42BD">
            <w:pPr>
              <w:pStyle w:val="tabeltekst"/>
            </w:pPr>
            <w:r w:rsidRPr="001F7610">
              <w:t>STP stuurt bericht aan TTA</w:t>
            </w:r>
          </w:p>
        </w:tc>
        <w:tc>
          <w:tcPr>
            <w:tcW w:w="1105" w:type="dxa"/>
            <w:gridSpan w:val="2"/>
            <w:tcBorders>
              <w:top w:val="single" w:sz="4" w:space="0" w:color="auto"/>
              <w:left w:val="single" w:sz="4" w:space="0" w:color="auto"/>
              <w:bottom w:val="single" w:sz="4" w:space="0" w:color="auto"/>
              <w:right w:val="single" w:sz="4" w:space="0" w:color="auto"/>
            </w:tcBorders>
            <w:tcMar>
              <w:top w:w="85" w:type="dxa"/>
              <w:bottom w:w="85" w:type="dxa"/>
            </w:tcMar>
          </w:tcPr>
          <w:p w:rsidR="001937DA" w:rsidRPr="001F7610" w:rsidRDefault="001937DA" w:rsidP="00DF42BD">
            <w:pPr>
              <w:pStyle w:val="tabeltekst"/>
              <w:rPr>
                <w:szCs w:val="20"/>
              </w:rPr>
            </w:pPr>
            <w:r w:rsidRPr="001F7610">
              <w:rPr>
                <w:szCs w:val="20"/>
              </w:rPr>
              <w:t>D</w:t>
            </w:r>
          </w:p>
        </w:tc>
      </w:tr>
      <w:tr w:rsidR="001937DA" w:rsidRPr="001F7610" w:rsidTr="00D444C3">
        <w:trPr>
          <w:trHeight w:val="251"/>
        </w:trPr>
        <w:tc>
          <w:tcPr>
            <w:tcW w:w="1271" w:type="dxa"/>
            <w:tcBorders>
              <w:top w:val="single" w:sz="4" w:space="0" w:color="auto"/>
              <w:left w:val="single" w:sz="4" w:space="0" w:color="auto"/>
              <w:bottom w:val="single" w:sz="4" w:space="0" w:color="auto"/>
              <w:right w:val="single" w:sz="4" w:space="0" w:color="auto"/>
            </w:tcBorders>
            <w:tcMar>
              <w:top w:w="85" w:type="dxa"/>
              <w:bottom w:w="85" w:type="dxa"/>
            </w:tcMar>
          </w:tcPr>
          <w:p w:rsidR="001937DA" w:rsidRPr="001F7610" w:rsidRDefault="001937DA" w:rsidP="00DF42BD">
            <w:pPr>
              <w:pStyle w:val="tabeltekst"/>
            </w:pPr>
            <w:r w:rsidRPr="001F7610">
              <w:t>8</w:t>
            </w:r>
          </w:p>
        </w:tc>
        <w:tc>
          <w:tcPr>
            <w:tcW w:w="3940" w:type="dxa"/>
            <w:tcBorders>
              <w:top w:val="single" w:sz="4" w:space="0" w:color="auto"/>
              <w:left w:val="single" w:sz="4" w:space="0" w:color="auto"/>
              <w:bottom w:val="single" w:sz="4" w:space="0" w:color="auto"/>
              <w:right w:val="single" w:sz="4" w:space="0" w:color="auto"/>
            </w:tcBorders>
            <w:tcMar>
              <w:top w:w="85" w:type="dxa"/>
              <w:bottom w:w="85" w:type="dxa"/>
            </w:tcMar>
          </w:tcPr>
          <w:p w:rsidR="001937DA" w:rsidRPr="001F7610" w:rsidRDefault="001937DA" w:rsidP="00457142">
            <w:pPr>
              <w:pStyle w:val="tabeltekst"/>
              <w:numPr>
                <w:ilvl w:val="0"/>
                <w:numId w:val="19"/>
              </w:numPr>
            </w:pPr>
            <w:r w:rsidRPr="001F7610">
              <w:t>vestiging</w:t>
            </w:r>
          </w:p>
        </w:tc>
        <w:tc>
          <w:tcPr>
            <w:tcW w:w="3431" w:type="dxa"/>
            <w:tcBorders>
              <w:top w:val="single" w:sz="4" w:space="0" w:color="auto"/>
              <w:left w:val="single" w:sz="4" w:space="0" w:color="auto"/>
              <w:bottom w:val="single" w:sz="4" w:space="0" w:color="auto"/>
              <w:right w:val="single" w:sz="4" w:space="0" w:color="auto"/>
            </w:tcBorders>
            <w:tcMar>
              <w:top w:w="85" w:type="dxa"/>
              <w:bottom w:w="85" w:type="dxa"/>
            </w:tcMar>
          </w:tcPr>
          <w:p w:rsidR="001937DA" w:rsidRPr="001F7610" w:rsidRDefault="001937DA" w:rsidP="00DF42BD">
            <w:pPr>
              <w:pStyle w:val="tabeltekst"/>
            </w:pPr>
            <w:r w:rsidRPr="001F7610">
              <w:t>STP stuurt bericht aan TTA</w:t>
            </w:r>
          </w:p>
        </w:tc>
        <w:tc>
          <w:tcPr>
            <w:tcW w:w="1105" w:type="dxa"/>
            <w:gridSpan w:val="2"/>
            <w:tcBorders>
              <w:top w:val="single" w:sz="4" w:space="0" w:color="auto"/>
              <w:left w:val="single" w:sz="4" w:space="0" w:color="auto"/>
              <w:bottom w:val="single" w:sz="4" w:space="0" w:color="auto"/>
              <w:right w:val="single" w:sz="4" w:space="0" w:color="auto"/>
            </w:tcBorders>
            <w:tcMar>
              <w:top w:w="85" w:type="dxa"/>
              <w:bottom w:w="85" w:type="dxa"/>
            </w:tcMar>
          </w:tcPr>
          <w:p w:rsidR="001937DA" w:rsidRPr="001F7610" w:rsidRDefault="001937DA" w:rsidP="00DF42BD">
            <w:pPr>
              <w:pStyle w:val="tabeltekst"/>
              <w:rPr>
                <w:szCs w:val="20"/>
              </w:rPr>
            </w:pPr>
            <w:r w:rsidRPr="001F7610">
              <w:rPr>
                <w:szCs w:val="20"/>
              </w:rPr>
              <w:t>D</w:t>
            </w:r>
          </w:p>
        </w:tc>
      </w:tr>
    </w:tbl>
    <w:p w:rsidR="00640E9D" w:rsidRDefault="00640E9D"/>
    <w:p w:rsidR="00640E9D" w:rsidRDefault="00640E9D"/>
    <w:p w:rsidR="00640E9D" w:rsidRPr="001F7610" w:rsidRDefault="00640E9D"/>
    <w:tbl>
      <w:tblPr>
        <w:tblStyle w:val="Tabelraster"/>
        <w:tblW w:w="9747" w:type="dxa"/>
        <w:tblLayout w:type="fixed"/>
        <w:tblLook w:val="04A0" w:firstRow="1" w:lastRow="0" w:firstColumn="1" w:lastColumn="0" w:noHBand="0" w:noVBand="1"/>
      </w:tblPr>
      <w:tblGrid>
        <w:gridCol w:w="1278"/>
        <w:gridCol w:w="3960"/>
        <w:gridCol w:w="3404"/>
        <w:gridCol w:w="16"/>
        <w:gridCol w:w="1089"/>
      </w:tblGrid>
      <w:tr w:rsidR="001937DA" w:rsidRPr="001F7610" w:rsidTr="00DF42BD">
        <w:trPr>
          <w:trHeight w:val="77"/>
        </w:trPr>
        <w:tc>
          <w:tcPr>
            <w:tcW w:w="1278" w:type="dxa"/>
            <w:tcBorders>
              <w:top w:val="single" w:sz="4" w:space="0" w:color="auto"/>
              <w:left w:val="single" w:sz="4" w:space="0" w:color="auto"/>
              <w:bottom w:val="single" w:sz="4" w:space="0" w:color="auto"/>
              <w:right w:val="single" w:sz="4" w:space="0" w:color="auto"/>
            </w:tcBorders>
            <w:shd w:val="clear" w:color="auto" w:fill="003359"/>
            <w:hideMark/>
          </w:tcPr>
          <w:p w:rsidR="001937DA" w:rsidRPr="001F7610" w:rsidRDefault="001937DA" w:rsidP="00DF42BD">
            <w:pPr>
              <w:pStyle w:val="tabeltekst"/>
            </w:pPr>
            <w:r w:rsidRPr="001F7610">
              <w:t>scenario nr.</w:t>
            </w:r>
          </w:p>
        </w:tc>
        <w:tc>
          <w:tcPr>
            <w:tcW w:w="3960" w:type="dxa"/>
            <w:tcBorders>
              <w:top w:val="single" w:sz="4" w:space="0" w:color="auto"/>
              <w:left w:val="single" w:sz="4" w:space="0" w:color="auto"/>
              <w:bottom w:val="single" w:sz="4" w:space="0" w:color="auto"/>
              <w:right w:val="single" w:sz="4" w:space="0" w:color="auto"/>
            </w:tcBorders>
            <w:shd w:val="clear" w:color="auto" w:fill="003359"/>
            <w:hideMark/>
          </w:tcPr>
          <w:p w:rsidR="001937DA" w:rsidRPr="001F7610" w:rsidRDefault="001937DA" w:rsidP="00DF42BD">
            <w:pPr>
              <w:pStyle w:val="tabeltekst"/>
              <w:rPr>
                <w:rFonts w:asciiTheme="minorHAnsi" w:hAnsiTheme="minorHAnsi" w:cstheme="minorHAnsi"/>
                <w:kern w:val="32"/>
                <w:lang w:eastAsia="en-US"/>
              </w:rPr>
            </w:pPr>
            <w:r w:rsidRPr="001F7610">
              <w:t>Te testen services</w:t>
            </w:r>
          </w:p>
        </w:tc>
        <w:tc>
          <w:tcPr>
            <w:tcW w:w="3420" w:type="dxa"/>
            <w:gridSpan w:val="2"/>
            <w:tcBorders>
              <w:top w:val="single" w:sz="4" w:space="0" w:color="auto"/>
              <w:left w:val="single" w:sz="4" w:space="0" w:color="auto"/>
              <w:bottom w:val="single" w:sz="4" w:space="0" w:color="auto"/>
              <w:right w:val="single" w:sz="4" w:space="0" w:color="auto"/>
            </w:tcBorders>
            <w:shd w:val="clear" w:color="auto" w:fill="003359"/>
            <w:hideMark/>
          </w:tcPr>
          <w:p w:rsidR="001937DA" w:rsidRPr="001F7610" w:rsidRDefault="001937DA" w:rsidP="00DF42BD">
            <w:pPr>
              <w:pStyle w:val="tabeltekst"/>
              <w:rPr>
                <w:rFonts w:asciiTheme="minorHAnsi" w:hAnsiTheme="minorHAnsi" w:cstheme="minorHAnsi"/>
                <w:kern w:val="32"/>
                <w:lang w:eastAsia="en-US"/>
              </w:rPr>
            </w:pPr>
          </w:p>
        </w:tc>
        <w:tc>
          <w:tcPr>
            <w:tcW w:w="1089" w:type="dxa"/>
            <w:tcBorders>
              <w:top w:val="single" w:sz="4" w:space="0" w:color="auto"/>
              <w:left w:val="single" w:sz="4" w:space="0" w:color="auto"/>
              <w:bottom w:val="single" w:sz="4" w:space="0" w:color="auto"/>
              <w:right w:val="single" w:sz="4" w:space="0" w:color="auto"/>
            </w:tcBorders>
            <w:shd w:val="clear" w:color="auto" w:fill="003359"/>
          </w:tcPr>
          <w:p w:rsidR="001937DA" w:rsidRPr="001F7610" w:rsidRDefault="001937DA" w:rsidP="00DF42BD">
            <w:pPr>
              <w:pStyle w:val="tabeltekst"/>
              <w:rPr>
                <w:rFonts w:asciiTheme="minorHAnsi" w:hAnsiTheme="minorHAnsi" w:cstheme="minorHAnsi"/>
                <w:kern w:val="32"/>
                <w:lang w:eastAsia="en-US"/>
              </w:rPr>
            </w:pPr>
            <w:r w:rsidRPr="001F7610">
              <w:t>Testvorm*</w:t>
            </w:r>
          </w:p>
        </w:tc>
      </w:tr>
      <w:tr w:rsidR="001937DA" w:rsidRPr="001F7610" w:rsidTr="00DF42BD">
        <w:trPr>
          <w:trHeight w:val="678"/>
        </w:trPr>
        <w:tc>
          <w:tcPr>
            <w:tcW w:w="9747" w:type="dxa"/>
            <w:gridSpan w:val="5"/>
            <w:tcBorders>
              <w:top w:val="single" w:sz="4" w:space="0" w:color="auto"/>
              <w:left w:val="single" w:sz="4" w:space="0" w:color="auto"/>
              <w:bottom w:val="single" w:sz="4" w:space="0" w:color="auto"/>
              <w:right w:val="single" w:sz="4" w:space="0" w:color="auto"/>
            </w:tcBorders>
            <w:shd w:val="clear" w:color="auto" w:fill="auto"/>
            <w:hideMark/>
          </w:tcPr>
          <w:p w:rsidR="001937DA" w:rsidRPr="001F7610" w:rsidRDefault="001937DA" w:rsidP="001937DA">
            <w:pPr>
              <w:pStyle w:val="tabeltekst"/>
            </w:pPr>
            <w:r w:rsidRPr="001F7610">
              <w:t xml:space="preserve">Te testen applicatie levert functionaliteit </w:t>
            </w:r>
            <w:r w:rsidRPr="001F7610">
              <w:rPr>
                <w:b/>
              </w:rPr>
              <w:t>Gemeentelijke servicebus Implementatie  C</w:t>
            </w:r>
          </w:p>
          <w:p w:rsidR="001937DA" w:rsidRPr="001F7610" w:rsidRDefault="001937DA" w:rsidP="001937DA">
            <w:pPr>
              <w:pStyle w:val="tabeltekst"/>
            </w:pPr>
            <w:r w:rsidRPr="001F7610">
              <w:t>StUF Testplatform simuleert e-formulieren applicatie</w:t>
            </w:r>
          </w:p>
        </w:tc>
      </w:tr>
      <w:tr w:rsidR="001937DA" w:rsidRPr="001F7610" w:rsidTr="00D444C3">
        <w:trPr>
          <w:trHeight w:val="77"/>
        </w:trPr>
        <w:tc>
          <w:tcPr>
            <w:tcW w:w="1278" w:type="dxa"/>
            <w:tcBorders>
              <w:top w:val="single" w:sz="4" w:space="0" w:color="auto"/>
              <w:left w:val="single" w:sz="4" w:space="0" w:color="auto"/>
              <w:bottom w:val="single" w:sz="4" w:space="0" w:color="auto"/>
              <w:right w:val="single" w:sz="4" w:space="0" w:color="auto"/>
            </w:tcBorders>
            <w:tcMar>
              <w:top w:w="85" w:type="dxa"/>
              <w:bottom w:w="85" w:type="dxa"/>
            </w:tcMar>
            <w:hideMark/>
          </w:tcPr>
          <w:p w:rsidR="001937DA" w:rsidRPr="001F7610" w:rsidRDefault="001937DA" w:rsidP="00DF42BD">
            <w:pPr>
              <w:pStyle w:val="tabeltekst"/>
            </w:pPr>
            <w:r w:rsidRPr="001F7610">
              <w:t>3</w:t>
            </w:r>
          </w:p>
        </w:tc>
        <w:tc>
          <w:tcPr>
            <w:tcW w:w="3960" w:type="dxa"/>
            <w:tcBorders>
              <w:top w:val="single" w:sz="4" w:space="0" w:color="auto"/>
              <w:left w:val="single" w:sz="4" w:space="0" w:color="auto"/>
              <w:bottom w:val="single" w:sz="4" w:space="0" w:color="auto"/>
              <w:right w:val="single" w:sz="4" w:space="0" w:color="auto"/>
            </w:tcBorders>
            <w:tcMar>
              <w:top w:w="85" w:type="dxa"/>
              <w:bottom w:w="85" w:type="dxa"/>
            </w:tcMar>
            <w:hideMark/>
          </w:tcPr>
          <w:p w:rsidR="001937DA" w:rsidRPr="001F7610" w:rsidRDefault="001937DA" w:rsidP="001937DA">
            <w:pPr>
              <w:pStyle w:val="tabeltekst"/>
              <w:numPr>
                <w:ilvl w:val="0"/>
                <w:numId w:val="23"/>
              </w:numPr>
            </w:pPr>
            <w:r w:rsidRPr="001F7610">
              <w:t>natuurlijkPersoon</w:t>
            </w:r>
          </w:p>
          <w:p w:rsidR="001937DA" w:rsidRPr="001F7610" w:rsidRDefault="001937DA" w:rsidP="001937DA">
            <w:pPr>
              <w:pStyle w:val="tabeltekst"/>
              <w:numPr>
                <w:ilvl w:val="0"/>
                <w:numId w:val="11"/>
              </w:numPr>
              <w:rPr>
                <w:kern w:val="32"/>
                <w:lang w:eastAsia="en-US"/>
              </w:rPr>
            </w:pPr>
            <w:r w:rsidRPr="001F7610">
              <w:t>vestiging</w:t>
            </w:r>
          </w:p>
        </w:tc>
        <w:tc>
          <w:tcPr>
            <w:tcW w:w="3404" w:type="dxa"/>
            <w:tcBorders>
              <w:top w:val="single" w:sz="4" w:space="0" w:color="auto"/>
              <w:left w:val="single" w:sz="4" w:space="0" w:color="auto"/>
              <w:bottom w:val="single" w:sz="4" w:space="0" w:color="auto"/>
              <w:right w:val="single" w:sz="4" w:space="0" w:color="auto"/>
            </w:tcBorders>
            <w:tcMar>
              <w:top w:w="85" w:type="dxa"/>
              <w:bottom w:w="85" w:type="dxa"/>
            </w:tcMar>
            <w:hideMark/>
          </w:tcPr>
          <w:p w:rsidR="001937DA" w:rsidRPr="001F7610" w:rsidRDefault="001937DA" w:rsidP="00DF42BD">
            <w:pPr>
              <w:pStyle w:val="tabeltekst"/>
            </w:pPr>
            <w:r w:rsidRPr="001F7610">
              <w:t>STP stuurt bericht aan TTA</w:t>
            </w:r>
          </w:p>
        </w:tc>
        <w:tc>
          <w:tcPr>
            <w:tcW w:w="1105" w:type="dxa"/>
            <w:gridSpan w:val="2"/>
            <w:tcBorders>
              <w:top w:val="single" w:sz="4" w:space="0" w:color="auto"/>
              <w:left w:val="single" w:sz="4" w:space="0" w:color="auto"/>
              <w:bottom w:val="single" w:sz="4" w:space="0" w:color="auto"/>
              <w:right w:val="single" w:sz="4" w:space="0" w:color="auto"/>
            </w:tcBorders>
            <w:tcMar>
              <w:top w:w="85" w:type="dxa"/>
              <w:bottom w:w="85" w:type="dxa"/>
            </w:tcMar>
            <w:hideMark/>
          </w:tcPr>
          <w:p w:rsidR="001937DA" w:rsidRPr="001F7610" w:rsidRDefault="001937DA" w:rsidP="00DF42BD">
            <w:pPr>
              <w:pStyle w:val="tabeltekst"/>
            </w:pPr>
            <w:r w:rsidRPr="001F7610">
              <w:t>D</w:t>
            </w:r>
          </w:p>
        </w:tc>
      </w:tr>
      <w:tr w:rsidR="001937DA" w:rsidRPr="001F7610" w:rsidTr="00D444C3">
        <w:trPr>
          <w:trHeight w:val="297"/>
        </w:trPr>
        <w:tc>
          <w:tcPr>
            <w:tcW w:w="1278" w:type="dxa"/>
            <w:tcBorders>
              <w:top w:val="single" w:sz="4" w:space="0" w:color="auto"/>
              <w:left w:val="single" w:sz="4" w:space="0" w:color="auto"/>
              <w:bottom w:val="single" w:sz="4" w:space="0" w:color="auto"/>
              <w:right w:val="single" w:sz="4" w:space="0" w:color="auto"/>
            </w:tcBorders>
            <w:tcMar>
              <w:top w:w="85" w:type="dxa"/>
              <w:bottom w:w="85" w:type="dxa"/>
            </w:tcMar>
            <w:hideMark/>
          </w:tcPr>
          <w:p w:rsidR="001937DA" w:rsidRPr="001F7610" w:rsidRDefault="001937DA" w:rsidP="00DF42BD">
            <w:pPr>
              <w:pStyle w:val="tabeltekst"/>
            </w:pPr>
            <w:r w:rsidRPr="001F7610">
              <w:t>7</w:t>
            </w:r>
          </w:p>
        </w:tc>
        <w:tc>
          <w:tcPr>
            <w:tcW w:w="3960" w:type="dxa"/>
            <w:tcBorders>
              <w:top w:val="single" w:sz="4" w:space="0" w:color="auto"/>
              <w:left w:val="single" w:sz="4" w:space="0" w:color="auto"/>
              <w:bottom w:val="single" w:sz="4" w:space="0" w:color="auto"/>
              <w:right w:val="single" w:sz="4" w:space="0" w:color="auto"/>
            </w:tcBorders>
            <w:tcMar>
              <w:top w:w="85" w:type="dxa"/>
              <w:bottom w:w="85" w:type="dxa"/>
            </w:tcMar>
            <w:hideMark/>
          </w:tcPr>
          <w:p w:rsidR="001937DA" w:rsidRPr="00457142" w:rsidRDefault="001937DA" w:rsidP="00457142">
            <w:pPr>
              <w:pStyle w:val="tabeltekst"/>
              <w:numPr>
                <w:ilvl w:val="0"/>
                <w:numId w:val="22"/>
              </w:numPr>
            </w:pPr>
            <w:r w:rsidRPr="001F7610">
              <w:t>natuurlijkPerson</w:t>
            </w:r>
          </w:p>
        </w:tc>
        <w:tc>
          <w:tcPr>
            <w:tcW w:w="3404" w:type="dxa"/>
            <w:tcBorders>
              <w:top w:val="single" w:sz="4" w:space="0" w:color="auto"/>
              <w:left w:val="single" w:sz="4" w:space="0" w:color="auto"/>
              <w:bottom w:val="single" w:sz="4" w:space="0" w:color="auto"/>
              <w:right w:val="single" w:sz="4" w:space="0" w:color="auto"/>
            </w:tcBorders>
            <w:tcMar>
              <w:top w:w="85" w:type="dxa"/>
              <w:bottom w:w="85" w:type="dxa"/>
            </w:tcMar>
            <w:hideMark/>
          </w:tcPr>
          <w:p w:rsidR="001937DA" w:rsidRPr="001F7610" w:rsidRDefault="001937DA" w:rsidP="00DF42BD">
            <w:pPr>
              <w:pStyle w:val="tabeltekst"/>
              <w:rPr>
                <w:rFonts w:asciiTheme="minorHAnsi" w:hAnsiTheme="minorHAnsi" w:cstheme="minorHAnsi"/>
                <w:kern w:val="32"/>
                <w:lang w:eastAsia="en-US"/>
              </w:rPr>
            </w:pPr>
            <w:r w:rsidRPr="001F7610">
              <w:t>STP stuurt bericht aan TTA</w:t>
            </w:r>
          </w:p>
        </w:tc>
        <w:tc>
          <w:tcPr>
            <w:tcW w:w="1105" w:type="dxa"/>
            <w:gridSpan w:val="2"/>
            <w:tcBorders>
              <w:top w:val="single" w:sz="4" w:space="0" w:color="auto"/>
              <w:left w:val="single" w:sz="4" w:space="0" w:color="auto"/>
              <w:bottom w:val="single" w:sz="4" w:space="0" w:color="auto"/>
              <w:right w:val="single" w:sz="4" w:space="0" w:color="auto"/>
            </w:tcBorders>
            <w:tcMar>
              <w:top w:w="85" w:type="dxa"/>
              <w:bottom w:w="85" w:type="dxa"/>
            </w:tcMar>
            <w:hideMark/>
          </w:tcPr>
          <w:p w:rsidR="001937DA" w:rsidRPr="001F7610" w:rsidRDefault="001937DA" w:rsidP="00DF42BD">
            <w:pPr>
              <w:pStyle w:val="tabeltekst"/>
            </w:pPr>
            <w:r w:rsidRPr="001F7610">
              <w:t>D</w:t>
            </w:r>
          </w:p>
        </w:tc>
      </w:tr>
      <w:tr w:rsidR="001937DA" w:rsidRPr="001F7610" w:rsidTr="00D444C3">
        <w:trPr>
          <w:trHeight w:val="235"/>
        </w:trPr>
        <w:tc>
          <w:tcPr>
            <w:tcW w:w="1278" w:type="dxa"/>
            <w:tcBorders>
              <w:top w:val="single" w:sz="4" w:space="0" w:color="auto"/>
              <w:left w:val="single" w:sz="4" w:space="0" w:color="auto"/>
              <w:bottom w:val="single" w:sz="4" w:space="0" w:color="auto"/>
              <w:right w:val="single" w:sz="4" w:space="0" w:color="auto"/>
            </w:tcBorders>
            <w:tcMar>
              <w:top w:w="85" w:type="dxa"/>
              <w:bottom w:w="85" w:type="dxa"/>
            </w:tcMar>
            <w:hideMark/>
          </w:tcPr>
          <w:p w:rsidR="001937DA" w:rsidRPr="001F7610" w:rsidRDefault="001937DA" w:rsidP="00DF42BD">
            <w:pPr>
              <w:pStyle w:val="tabeltekst"/>
            </w:pPr>
            <w:r w:rsidRPr="001F7610">
              <w:t>8</w:t>
            </w:r>
          </w:p>
        </w:tc>
        <w:tc>
          <w:tcPr>
            <w:tcW w:w="3960" w:type="dxa"/>
            <w:tcBorders>
              <w:top w:val="single" w:sz="4" w:space="0" w:color="auto"/>
              <w:left w:val="single" w:sz="4" w:space="0" w:color="auto"/>
              <w:bottom w:val="single" w:sz="4" w:space="0" w:color="auto"/>
              <w:right w:val="single" w:sz="4" w:space="0" w:color="auto"/>
            </w:tcBorders>
            <w:tcMar>
              <w:top w:w="85" w:type="dxa"/>
              <w:bottom w:w="85" w:type="dxa"/>
            </w:tcMar>
            <w:hideMark/>
          </w:tcPr>
          <w:p w:rsidR="001937DA" w:rsidRPr="001F7610" w:rsidRDefault="001937DA" w:rsidP="00457142">
            <w:pPr>
              <w:pStyle w:val="tabeltekst"/>
              <w:numPr>
                <w:ilvl w:val="0"/>
                <w:numId w:val="21"/>
              </w:numPr>
            </w:pPr>
            <w:r w:rsidRPr="001F7610">
              <w:t>vestiging</w:t>
            </w:r>
          </w:p>
        </w:tc>
        <w:tc>
          <w:tcPr>
            <w:tcW w:w="3404" w:type="dxa"/>
            <w:tcBorders>
              <w:top w:val="single" w:sz="4" w:space="0" w:color="auto"/>
              <w:left w:val="single" w:sz="4" w:space="0" w:color="auto"/>
              <w:bottom w:val="single" w:sz="4" w:space="0" w:color="auto"/>
              <w:right w:val="single" w:sz="4" w:space="0" w:color="auto"/>
            </w:tcBorders>
            <w:tcMar>
              <w:top w:w="85" w:type="dxa"/>
              <w:bottom w:w="85" w:type="dxa"/>
            </w:tcMar>
            <w:hideMark/>
          </w:tcPr>
          <w:p w:rsidR="001937DA" w:rsidRPr="001F7610" w:rsidRDefault="001937DA" w:rsidP="00DF42BD">
            <w:pPr>
              <w:pStyle w:val="tabeltekst"/>
            </w:pPr>
            <w:r w:rsidRPr="001F7610">
              <w:t>STP stuurt bericht aan TTA</w:t>
            </w:r>
          </w:p>
        </w:tc>
        <w:tc>
          <w:tcPr>
            <w:tcW w:w="1105" w:type="dxa"/>
            <w:gridSpan w:val="2"/>
            <w:tcBorders>
              <w:top w:val="single" w:sz="4" w:space="0" w:color="auto"/>
              <w:left w:val="single" w:sz="4" w:space="0" w:color="auto"/>
              <w:bottom w:val="single" w:sz="4" w:space="0" w:color="auto"/>
              <w:right w:val="single" w:sz="4" w:space="0" w:color="auto"/>
            </w:tcBorders>
            <w:tcMar>
              <w:top w:w="85" w:type="dxa"/>
              <w:bottom w:w="85" w:type="dxa"/>
            </w:tcMar>
            <w:hideMark/>
          </w:tcPr>
          <w:p w:rsidR="001937DA" w:rsidRPr="001F7610" w:rsidRDefault="001937DA" w:rsidP="00DF42BD">
            <w:pPr>
              <w:pStyle w:val="tabeltekst"/>
            </w:pPr>
            <w:r w:rsidRPr="001F7610">
              <w:t>D</w:t>
            </w:r>
          </w:p>
        </w:tc>
      </w:tr>
    </w:tbl>
    <w:p w:rsidR="00082DAE" w:rsidRDefault="00082DAE" w:rsidP="00082DAE">
      <w:pPr>
        <w:spacing w:line="240" w:lineRule="auto"/>
      </w:pPr>
    </w:p>
    <w:p w:rsidR="00640E9D" w:rsidRPr="001F7610" w:rsidRDefault="00640E9D" w:rsidP="00082DAE">
      <w:pPr>
        <w:spacing w:line="240" w:lineRule="auto"/>
      </w:pPr>
    </w:p>
    <w:p w:rsidR="00082DAE" w:rsidRPr="0087740D" w:rsidRDefault="00082DAE" w:rsidP="00082DAE">
      <w:pPr>
        <w:spacing w:line="240" w:lineRule="auto"/>
      </w:pPr>
      <w:r w:rsidRPr="0087740D">
        <w:t>Gebruikte afkortingen:</w:t>
      </w:r>
    </w:p>
    <w:p w:rsidR="00082DAE" w:rsidRPr="0087740D" w:rsidRDefault="00082DAE" w:rsidP="00464FE4">
      <w:pPr>
        <w:pStyle w:val="Lijstalinea"/>
        <w:numPr>
          <w:ilvl w:val="0"/>
          <w:numId w:val="8"/>
        </w:numPr>
        <w:spacing w:line="240" w:lineRule="auto"/>
      </w:pPr>
      <w:r w:rsidRPr="0087740D">
        <w:t>TTA:  Te Testen Applicatie (softwareproduct)</w:t>
      </w:r>
    </w:p>
    <w:p w:rsidR="0087740D" w:rsidRDefault="00082DAE" w:rsidP="0087740D">
      <w:pPr>
        <w:pStyle w:val="Lijstalinea"/>
        <w:numPr>
          <w:ilvl w:val="0"/>
          <w:numId w:val="8"/>
        </w:numPr>
        <w:spacing w:line="240" w:lineRule="auto"/>
      </w:pPr>
      <w:r w:rsidRPr="0087740D">
        <w:t>STP:  StUF Testplatform</w:t>
      </w:r>
    </w:p>
    <w:p w:rsidR="007274D9" w:rsidRDefault="007274D9" w:rsidP="007274D9">
      <w:pPr>
        <w:spacing w:line="240" w:lineRule="auto"/>
      </w:pPr>
    </w:p>
    <w:p w:rsidR="007274D9" w:rsidRPr="0087740D" w:rsidRDefault="007274D9" w:rsidP="007274D9">
      <w:pPr>
        <w:spacing w:line="240" w:lineRule="auto"/>
      </w:pPr>
    </w:p>
    <w:p w:rsidR="00003401" w:rsidRPr="001F7610" w:rsidRDefault="00B4030F" w:rsidP="00003401">
      <w:pPr>
        <w:pStyle w:val="Kop3"/>
      </w:pPr>
      <w:r w:rsidRPr="001F7610">
        <w:lastRenderedPageBreak/>
        <w:t>Testscope: e-Formulieren applicatie</w:t>
      </w:r>
    </w:p>
    <w:p w:rsidR="00B4030F" w:rsidRPr="001F7610" w:rsidRDefault="00B4030F" w:rsidP="00B4030F">
      <w:r w:rsidRPr="001F7610">
        <w:t>Indien een softwareproduct invulling geeft aan de referentiecomponent e-Formulieren applica</w:t>
      </w:r>
      <w:r w:rsidR="00B16CC7" w:rsidRPr="001F7610">
        <w:t>tie dan moeten scenario 1 en 2</w:t>
      </w:r>
      <w:r w:rsidRPr="001F7610">
        <w:t xml:space="preserve"> volledig uitgevoerd worden. </w:t>
      </w:r>
      <w:r w:rsidR="00285F24">
        <w:t>In</w:t>
      </w:r>
      <w:r w:rsidR="00285F24" w:rsidRPr="00A07A4F">
        <w:t xml:space="preserve"> deze scenario’s simuleer</w:t>
      </w:r>
      <w:r w:rsidRPr="001F7610">
        <w:t xml:space="preserve"> het StUF Testplatform een Gegevensmagazijn</w:t>
      </w:r>
      <w:r w:rsidR="002A24AB" w:rsidRPr="001F7610">
        <w:t>/ Gemeentelijke servicebus implementatie variant B</w:t>
      </w:r>
      <w:r w:rsidRPr="001F7610">
        <w:t xml:space="preserve">. </w:t>
      </w:r>
    </w:p>
    <w:p w:rsidR="00B4030F" w:rsidRPr="001F7610" w:rsidRDefault="00B4030F" w:rsidP="00B4030F">
      <w:pPr>
        <w:spacing w:line="240" w:lineRule="auto"/>
      </w:pPr>
    </w:p>
    <w:p w:rsidR="00B425DE" w:rsidRDefault="00B4030F" w:rsidP="00B16CC7">
      <w:pPr>
        <w:spacing w:line="240" w:lineRule="auto"/>
      </w:pPr>
      <w:r w:rsidRPr="001F7610">
        <w:t>Tijdens de scenario uitvoering mogen geen fouten geconstateerd worden door het StUF Testplatform.</w:t>
      </w:r>
    </w:p>
    <w:p w:rsidR="00C27650" w:rsidRPr="001F7610" w:rsidRDefault="00C27650" w:rsidP="00B16CC7">
      <w:pPr>
        <w:spacing w:line="240" w:lineRule="auto"/>
      </w:pPr>
    </w:p>
    <w:p w:rsidR="002A24AB" w:rsidRPr="001F7610" w:rsidRDefault="002A24AB" w:rsidP="002A24AB">
      <w:pPr>
        <w:pStyle w:val="Kop3"/>
        <w:keepNext/>
        <w:keepLines/>
        <w:tabs>
          <w:tab w:val="clear" w:pos="851"/>
        </w:tabs>
        <w:spacing w:before="200" w:after="100" w:line="276" w:lineRule="auto"/>
        <w:ind w:left="357" w:hanging="357"/>
      </w:pPr>
      <w:r w:rsidRPr="001F7610">
        <w:t xml:space="preserve">Testscope: Gegevensmagazijn &amp; Gemeentelijke servicebus </w:t>
      </w:r>
      <w:r w:rsidRPr="001F7610">
        <w:tab/>
        <w:t>Implementatievariant B</w:t>
      </w:r>
    </w:p>
    <w:p w:rsidR="002A24AB" w:rsidRDefault="002A24AB" w:rsidP="002A24AB">
      <w:pPr>
        <w:rPr>
          <w:szCs w:val="20"/>
        </w:rPr>
      </w:pPr>
      <w:r w:rsidRPr="001F7610">
        <w:rPr>
          <w:szCs w:val="20"/>
        </w:rPr>
        <w:t>Indien een softwareproduct invulling geeft aan het referentiecomponent Gegevensmagazijn</w:t>
      </w:r>
      <w:r w:rsidR="0080700D" w:rsidRPr="001F7610">
        <w:rPr>
          <w:szCs w:val="20"/>
        </w:rPr>
        <w:t xml:space="preserve"> of Gemeentelijke servicebus</w:t>
      </w:r>
      <w:r w:rsidRPr="001F7610">
        <w:rPr>
          <w:szCs w:val="20"/>
        </w:rPr>
        <w:t>, dan moet</w:t>
      </w:r>
      <w:r w:rsidR="00941357" w:rsidRPr="001F7610">
        <w:rPr>
          <w:szCs w:val="20"/>
        </w:rPr>
        <w:t>en scenario 4</w:t>
      </w:r>
      <w:r w:rsidRPr="001F7610">
        <w:rPr>
          <w:szCs w:val="20"/>
        </w:rPr>
        <w:t xml:space="preserve"> t/m </w:t>
      </w:r>
      <w:r w:rsidR="00941357" w:rsidRPr="001F7610">
        <w:rPr>
          <w:szCs w:val="20"/>
        </w:rPr>
        <w:t>8</w:t>
      </w:r>
      <w:r w:rsidRPr="001F7610">
        <w:rPr>
          <w:szCs w:val="20"/>
        </w:rPr>
        <w:t xml:space="preserve"> uitgevoerd worden. In deze scenario’s simuleert het StUF Testplatform een e-Formulieren applicatie. </w:t>
      </w:r>
    </w:p>
    <w:p w:rsidR="002A24AB" w:rsidRPr="001F7610" w:rsidRDefault="002A24AB" w:rsidP="002A24AB">
      <w:pPr>
        <w:rPr>
          <w:szCs w:val="20"/>
        </w:rPr>
      </w:pPr>
    </w:p>
    <w:p w:rsidR="002A24AB" w:rsidRDefault="002A24AB" w:rsidP="002A24AB">
      <w:pPr>
        <w:rPr>
          <w:color w:val="7D90B4" w:themeColor="accent6"/>
          <w:szCs w:val="20"/>
        </w:rPr>
      </w:pPr>
      <w:r w:rsidRPr="001F7610">
        <w:rPr>
          <w:szCs w:val="20"/>
        </w:rPr>
        <w:t>Tijdens de scenario uitvoering mogen geen fouten geconstateerd worden door het StUF Testplatform</w:t>
      </w:r>
      <w:r w:rsidRPr="001F7610">
        <w:rPr>
          <w:color w:val="7D90B4" w:themeColor="accent6"/>
          <w:szCs w:val="20"/>
        </w:rPr>
        <w:t xml:space="preserve">. </w:t>
      </w:r>
    </w:p>
    <w:p w:rsidR="00C27650" w:rsidRPr="001F7610" w:rsidRDefault="00C27650" w:rsidP="002A24AB">
      <w:pPr>
        <w:rPr>
          <w:szCs w:val="20"/>
        </w:rPr>
      </w:pPr>
    </w:p>
    <w:p w:rsidR="002A24AB" w:rsidRPr="001F7610" w:rsidRDefault="002A24AB" w:rsidP="002A24AB">
      <w:pPr>
        <w:pStyle w:val="Kop3"/>
        <w:keepNext/>
        <w:keepLines/>
        <w:tabs>
          <w:tab w:val="clear" w:pos="851"/>
        </w:tabs>
        <w:spacing w:before="200" w:after="100" w:line="276" w:lineRule="auto"/>
        <w:ind w:left="357" w:hanging="357"/>
      </w:pPr>
      <w:r w:rsidRPr="001F7610">
        <w:t>Testscope: Gemeentelijke servicebus Implementatievariant C</w:t>
      </w:r>
    </w:p>
    <w:p w:rsidR="002A24AB" w:rsidRPr="001F7610" w:rsidRDefault="002A24AB" w:rsidP="002A24AB">
      <w:pPr>
        <w:rPr>
          <w:szCs w:val="20"/>
        </w:rPr>
      </w:pPr>
      <w:r w:rsidRPr="001F7610">
        <w:rPr>
          <w:szCs w:val="20"/>
        </w:rPr>
        <w:t>Indien een softwareproduct invulling geeft aan het referentiecomponent Gemeentelijke servicebus (implementatie variant C), dan moet</w:t>
      </w:r>
      <w:r w:rsidR="00941357" w:rsidRPr="001F7610">
        <w:rPr>
          <w:szCs w:val="20"/>
        </w:rPr>
        <w:t>en scenario 3, 7, en 8</w:t>
      </w:r>
      <w:r w:rsidRPr="001F7610">
        <w:rPr>
          <w:szCs w:val="20"/>
        </w:rPr>
        <w:t xml:space="preserve"> uitgevoerd worden. In deze scenario’s simuleert het StUF Testplatform een e-Formulieren applicatie. </w:t>
      </w:r>
    </w:p>
    <w:p w:rsidR="00B16CC7" w:rsidRPr="001F7610" w:rsidRDefault="00B16CC7" w:rsidP="002A24AB">
      <w:pPr>
        <w:rPr>
          <w:szCs w:val="20"/>
        </w:rPr>
      </w:pPr>
    </w:p>
    <w:p w:rsidR="002A24AB" w:rsidRPr="001F7610" w:rsidRDefault="002A24AB">
      <w:pPr>
        <w:rPr>
          <w:szCs w:val="20"/>
        </w:rPr>
      </w:pPr>
      <w:r w:rsidRPr="001F7610">
        <w:rPr>
          <w:szCs w:val="20"/>
        </w:rPr>
        <w:t>Tijdens de scenario uitvoering mogen geen fouten geconstateerd worden door het StUF Testplatform</w:t>
      </w:r>
    </w:p>
    <w:p w:rsidR="007274D9" w:rsidRDefault="007274D9">
      <w:pPr>
        <w:contextualSpacing w:val="0"/>
        <w:rPr>
          <w:sz w:val="22"/>
        </w:rPr>
      </w:pPr>
      <w:bookmarkStart w:id="18" w:name="_Toc384647323"/>
    </w:p>
    <w:p w:rsidR="007274D9" w:rsidRDefault="007274D9">
      <w:pPr>
        <w:contextualSpacing w:val="0"/>
        <w:rPr>
          <w:sz w:val="22"/>
        </w:rPr>
      </w:pPr>
    </w:p>
    <w:p w:rsidR="00B16CC7" w:rsidRPr="001F7610" w:rsidRDefault="00B16CC7" w:rsidP="007274D9">
      <w:pPr>
        <w:pStyle w:val="Kop2"/>
        <w:tabs>
          <w:tab w:val="clear" w:pos="1418"/>
          <w:tab w:val="num" w:pos="1276"/>
        </w:tabs>
        <w:ind w:left="851"/>
        <w:rPr>
          <w:sz w:val="22"/>
        </w:rPr>
      </w:pPr>
      <w:bookmarkStart w:id="19" w:name="_Toc392000429"/>
      <w:r w:rsidRPr="001F7610">
        <w:rPr>
          <w:sz w:val="22"/>
        </w:rPr>
        <w:t>Bericht varianten</w:t>
      </w:r>
      <w:bookmarkEnd w:id="18"/>
      <w:bookmarkEnd w:id="19"/>
    </w:p>
    <w:p w:rsidR="001937DA" w:rsidRPr="001F7610" w:rsidRDefault="001937DA" w:rsidP="001937DA">
      <w:r w:rsidRPr="001F7610">
        <w:t xml:space="preserve">Voor elk testscenario geldt dat de services worden getest met een minimale en maximale variant van een bericht. </w:t>
      </w:r>
    </w:p>
    <w:p w:rsidR="001937DA" w:rsidRPr="001F7610" w:rsidRDefault="001937DA" w:rsidP="001937DA">
      <w:r w:rsidRPr="001F7610">
        <w:br/>
        <w:t>De maximale variant van een bericht bevat alle door de standaard verplichte en optionele elementen, voorzien van een volgens het RSGB/RGBZ geldige waarde waarbij gerelateerde elementen maximaal t</w:t>
      </w:r>
      <w:r w:rsidR="00207520">
        <w:t>wee keer voorkomen en maximaa</w:t>
      </w:r>
      <w:r w:rsidRPr="001F7610">
        <w:t xml:space="preserve">l twee </w:t>
      </w:r>
      <w:r w:rsidR="00207520" w:rsidRPr="001F7610">
        <w:t>niveaus</w:t>
      </w:r>
      <w:r w:rsidRPr="001F7610">
        <w:t xml:space="preserve"> diep (gerelateerde van een gerelateerde)</w:t>
      </w:r>
    </w:p>
    <w:p w:rsidR="001937DA" w:rsidRPr="001F7610" w:rsidRDefault="001937DA" w:rsidP="001937DA"/>
    <w:p w:rsidR="001937DA" w:rsidRDefault="001937DA" w:rsidP="001937DA">
      <w:r w:rsidRPr="001F7610">
        <w:t>De minimale variant van een bericht bevat alleen de verplichte elementen, voorzien van een volgens het RSGB/RSGZ geldige waarde waarbij gerelateerde (verplichte) elementen maximaal 1 keer voorkomen.</w:t>
      </w:r>
    </w:p>
    <w:p w:rsidR="00640E9D" w:rsidRPr="001F7610" w:rsidRDefault="00640E9D" w:rsidP="001937DA"/>
    <w:p w:rsidR="00003401" w:rsidRPr="001F7610" w:rsidRDefault="002A24AB" w:rsidP="007274D9">
      <w:pPr>
        <w:pStyle w:val="Kop2"/>
        <w:tabs>
          <w:tab w:val="clear" w:pos="1418"/>
          <w:tab w:val="num" w:pos="1276"/>
        </w:tabs>
        <w:ind w:left="851"/>
        <w:rPr>
          <w:sz w:val="22"/>
        </w:rPr>
      </w:pPr>
      <w:bookmarkStart w:id="20" w:name="_Toc392000430"/>
      <w:r w:rsidRPr="001F7610">
        <w:rPr>
          <w:sz w:val="22"/>
        </w:rPr>
        <w:t xml:space="preserve">Prefill </w:t>
      </w:r>
      <w:r w:rsidR="00B16CC7" w:rsidRPr="001F7610">
        <w:rPr>
          <w:sz w:val="22"/>
        </w:rPr>
        <w:t>e-Formuliere</w:t>
      </w:r>
      <w:r w:rsidR="001F7610">
        <w:rPr>
          <w:sz w:val="22"/>
        </w:rPr>
        <w:t>n</w:t>
      </w:r>
      <w:r w:rsidR="00B16CC7" w:rsidRPr="001F7610">
        <w:rPr>
          <w:sz w:val="22"/>
        </w:rPr>
        <w:t xml:space="preserve"> Services</w:t>
      </w:r>
      <w:r w:rsidR="001F7610" w:rsidRPr="001F7610">
        <w:rPr>
          <w:sz w:val="22"/>
        </w:rPr>
        <w:t xml:space="preserve"> 1- Stap- </w:t>
      </w:r>
      <w:r w:rsidRPr="001F7610">
        <w:rPr>
          <w:sz w:val="22"/>
        </w:rPr>
        <w:t>scenario’s</w:t>
      </w:r>
      <w:bookmarkEnd w:id="20"/>
    </w:p>
    <w:p w:rsidR="00CF7F99" w:rsidRPr="001F7610" w:rsidRDefault="002A24AB" w:rsidP="00EF7666">
      <w:r w:rsidRPr="001F7610">
        <w:t>Om een individuele service te ku</w:t>
      </w:r>
      <w:r w:rsidR="001F7610">
        <w:t>nnen testen zijn er ook ‘1-stap-</w:t>
      </w:r>
      <w:r w:rsidRPr="001F7610">
        <w:t>scenario’s’ beschikbaar op het StUF Testplatform voor de referentiecomponenten e-Formulieren applicatie, Gegevensmagazijn en Gemeentelijke servicebus. Deze maken geen onderdeel uit van de compliancy-</w:t>
      </w:r>
      <w:r w:rsidR="001F7610">
        <w:t>test</w:t>
      </w:r>
      <w:r w:rsidRPr="001F7610">
        <w:t xml:space="preserve">set maar, zijn bedoelt om gericht een service te testen alvorens </w:t>
      </w:r>
      <w:r w:rsidR="00457142">
        <w:t>compliancy test</w:t>
      </w:r>
      <w:r w:rsidRPr="001F7610">
        <w:t xml:space="preserve">scenario’s uit te voeren. </w:t>
      </w:r>
      <w:bookmarkStart w:id="21" w:name="_Toc371080796"/>
    </w:p>
    <w:p w:rsidR="00640E9D" w:rsidRDefault="00640E9D">
      <w:pPr>
        <w:contextualSpacing w:val="0"/>
        <w:rPr>
          <w:sz w:val="22"/>
        </w:rPr>
      </w:pPr>
    </w:p>
    <w:p w:rsidR="00CF7F99" w:rsidRPr="007274D9" w:rsidRDefault="00CF7F99" w:rsidP="007274D9">
      <w:pPr>
        <w:pStyle w:val="Kop2"/>
        <w:tabs>
          <w:tab w:val="clear" w:pos="1418"/>
          <w:tab w:val="num" w:pos="1276"/>
        </w:tabs>
        <w:ind w:left="851"/>
        <w:rPr>
          <w:sz w:val="22"/>
        </w:rPr>
      </w:pPr>
      <w:bookmarkStart w:id="22" w:name="_Toc392000431"/>
      <w:r w:rsidRPr="001F7610">
        <w:rPr>
          <w:sz w:val="22"/>
        </w:rPr>
        <w:lastRenderedPageBreak/>
        <w:t>Gebruik van spreadsheet</w:t>
      </w:r>
      <w:bookmarkEnd w:id="21"/>
      <w:bookmarkEnd w:id="22"/>
    </w:p>
    <w:p w:rsidR="002A24AB" w:rsidRDefault="002A24AB" w:rsidP="002A24AB">
      <w:pPr>
        <w:rPr>
          <w:szCs w:val="20"/>
        </w:rPr>
      </w:pPr>
      <w:r w:rsidRPr="001F7610">
        <w:rPr>
          <w:szCs w:val="20"/>
        </w:rPr>
        <w:t xml:space="preserve">In bijgevoegd spreadsheet zijn de testscenario’s gedetailleerd beschreven. Voor elk referentiecomponent is een apart tabblad aangemaakt. Afbeelding </w:t>
      </w:r>
      <w:r w:rsidR="00D444C3">
        <w:rPr>
          <w:szCs w:val="20"/>
        </w:rPr>
        <w:t>2</w:t>
      </w:r>
      <w:r w:rsidRPr="001F7610">
        <w:rPr>
          <w:szCs w:val="20"/>
        </w:rPr>
        <w:t xml:space="preserve"> geeft een voorbeeld van een scenario beschrijving. Deze bestaat uit een sequence diagram (in UML) en een tabel waarin wordt toegelicht welke acties uitgevoerd moeten worden en wat daarbij het resultaat moet zijn.</w:t>
      </w:r>
    </w:p>
    <w:p w:rsidR="00D444C3" w:rsidRPr="001F7610" w:rsidRDefault="00D444C3" w:rsidP="002A24AB">
      <w:pPr>
        <w:rPr>
          <w:szCs w:val="20"/>
        </w:rPr>
      </w:pPr>
    </w:p>
    <w:p w:rsidR="002A24AB" w:rsidRPr="001F7610" w:rsidRDefault="002A24AB" w:rsidP="002A24AB">
      <w:pPr>
        <w:rPr>
          <w:szCs w:val="20"/>
        </w:rPr>
      </w:pPr>
    </w:p>
    <w:p w:rsidR="00CF7F99" w:rsidRPr="001F7610" w:rsidRDefault="001F7610" w:rsidP="004F75A6">
      <w:pPr>
        <w:rPr>
          <w:szCs w:val="20"/>
        </w:rPr>
      </w:pPr>
      <w:r>
        <w:rPr>
          <w:noProof/>
          <w:szCs w:val="20"/>
        </w:rPr>
        <w:drawing>
          <wp:inline distT="0" distB="0" distL="0" distR="0">
            <wp:extent cx="5714148" cy="2619375"/>
            <wp:effectExtent l="0" t="0" r="0" b="0"/>
            <wp:docPr id="79" name="Afbeelding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pic:cNvPicPr>
                      <a:picLocks noChangeAspect="1" noChangeArrowheads="1"/>
                    </pic:cNvPicPr>
                  </pic:nvPicPr>
                  <pic:blipFill rotWithShape="1">
                    <a:blip r:embed="rId30"/>
                    <a:srcRect r="18013"/>
                    <a:stretch/>
                  </pic:blipFill>
                  <pic:spPr bwMode="auto">
                    <a:xfrm>
                      <a:off x="0" y="0"/>
                      <a:ext cx="5729479" cy="2626403"/>
                    </a:xfrm>
                    <a:prstGeom prst="rect">
                      <a:avLst/>
                    </a:prstGeom>
                    <a:noFill/>
                    <a:ln>
                      <a:noFill/>
                    </a:ln>
                    <a:extLst>
                      <a:ext uri="{53640926-AAD7-44D8-BBD7-CCE9431645EC}">
                        <a14:shadowObscured xmlns:a14="http://schemas.microsoft.com/office/drawing/2010/main"/>
                      </a:ext>
                    </a:extLst>
                  </pic:spPr>
                </pic:pic>
              </a:graphicData>
            </a:graphic>
          </wp:inline>
        </w:drawing>
      </w:r>
    </w:p>
    <w:p w:rsidR="00CF7F99" w:rsidRPr="001F7610" w:rsidRDefault="00CF7F99" w:rsidP="00DA0A15">
      <w:pPr>
        <w:pStyle w:val="tabeltekst"/>
      </w:pPr>
      <w:r w:rsidRPr="001F7610">
        <w:rPr>
          <w:color w:val="E37222"/>
        </w:rPr>
        <w:t xml:space="preserve"> </w:t>
      </w:r>
      <w:r w:rsidRPr="001F7610">
        <w:t xml:space="preserve">Afbeelding </w:t>
      </w:r>
      <w:r w:rsidR="00D444C3">
        <w:t>2</w:t>
      </w:r>
      <w:r w:rsidR="0087740D">
        <w:t>: V</w:t>
      </w:r>
      <w:r w:rsidRPr="001F7610">
        <w:t>oorbeeld scenariobeschrijving</w:t>
      </w:r>
    </w:p>
    <w:p w:rsidR="00866885" w:rsidRPr="001F7610" w:rsidRDefault="00866885" w:rsidP="00CF7F99">
      <w:pPr>
        <w:rPr>
          <w:sz w:val="20"/>
          <w:szCs w:val="20"/>
        </w:rPr>
      </w:pPr>
    </w:p>
    <w:p w:rsidR="001F7610" w:rsidRPr="001F7610" w:rsidRDefault="00CF7F99" w:rsidP="002A24AB">
      <w:pPr>
        <w:rPr>
          <w:szCs w:val="20"/>
        </w:rPr>
      </w:pPr>
      <w:bookmarkStart w:id="23" w:name="_GoBack"/>
      <w:bookmarkEnd w:id="23"/>
      <w:r w:rsidRPr="001F7610">
        <w:rPr>
          <w:szCs w:val="20"/>
        </w:rPr>
        <w:t>Het sequence diagram geeft aan in welke volgorde de berichten verstuurd dan</w:t>
      </w:r>
      <w:r w:rsidR="00866885" w:rsidRPr="001F7610">
        <w:rPr>
          <w:szCs w:val="20"/>
        </w:rPr>
        <w:t xml:space="preserve"> </w:t>
      </w:r>
      <w:r w:rsidRPr="001F7610">
        <w:rPr>
          <w:szCs w:val="20"/>
        </w:rPr>
        <w:t xml:space="preserve">wel ontvangen moeten worden. Scenariostappen worden met rode bolletjes gemarkeerd. </w:t>
      </w:r>
    </w:p>
    <w:p w:rsidR="008E7747" w:rsidRPr="001F7610" w:rsidRDefault="008E7747" w:rsidP="002A24AB">
      <w:pPr>
        <w:rPr>
          <w:szCs w:val="20"/>
        </w:rPr>
      </w:pPr>
    </w:p>
    <w:p w:rsidR="002A24AB" w:rsidRPr="001F7610" w:rsidRDefault="007274D9" w:rsidP="002A24AB">
      <w:r>
        <w:rPr>
          <w:noProof/>
        </w:rPr>
        <w:drawing>
          <wp:inline distT="0" distB="0" distL="0" distR="0" wp14:anchorId="26E6EBAC">
            <wp:extent cx="3438525" cy="3549000"/>
            <wp:effectExtent l="0" t="0" r="0" b="0"/>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rotWithShape="1">
                    <a:blip r:embed="rId31">
                      <a:extLst>
                        <a:ext uri="{28A0092B-C50C-407E-A947-70E740481C1C}">
                          <a14:useLocalDpi xmlns:a14="http://schemas.microsoft.com/office/drawing/2010/main" val="0"/>
                        </a:ext>
                      </a:extLst>
                    </a:blip>
                    <a:srcRect r="2404" b="47466"/>
                    <a:stretch/>
                  </pic:blipFill>
                  <pic:spPr bwMode="auto">
                    <a:xfrm>
                      <a:off x="0" y="0"/>
                      <a:ext cx="3488057" cy="3600123"/>
                    </a:xfrm>
                    <a:prstGeom prst="rect">
                      <a:avLst/>
                    </a:prstGeom>
                    <a:noFill/>
                    <a:ln>
                      <a:noFill/>
                    </a:ln>
                    <a:extLst>
                      <a:ext uri="{53640926-AAD7-44D8-BBD7-CCE9431645EC}">
                        <a14:shadowObscured xmlns:a14="http://schemas.microsoft.com/office/drawing/2010/main"/>
                      </a:ext>
                    </a:extLst>
                  </pic:spPr>
                </pic:pic>
              </a:graphicData>
            </a:graphic>
          </wp:inline>
        </w:drawing>
      </w:r>
    </w:p>
    <w:p w:rsidR="002A24AB" w:rsidRPr="001F7610" w:rsidRDefault="002A24AB" w:rsidP="002A24AB">
      <w:pPr>
        <w:rPr>
          <w:szCs w:val="20"/>
        </w:rPr>
      </w:pPr>
      <w:r w:rsidRPr="001F7610">
        <w:rPr>
          <w:sz w:val="16"/>
          <w:szCs w:val="16"/>
        </w:rPr>
        <w:t xml:space="preserve">Afbeelding </w:t>
      </w:r>
      <w:r w:rsidR="00D444C3">
        <w:rPr>
          <w:sz w:val="16"/>
          <w:szCs w:val="16"/>
        </w:rPr>
        <w:t>3</w:t>
      </w:r>
      <w:r w:rsidRPr="001F7610">
        <w:rPr>
          <w:sz w:val="16"/>
          <w:szCs w:val="16"/>
        </w:rPr>
        <w:t>: Prefill E-Formulieren applicatie Scenario doormiddel van sequence diagram</w:t>
      </w:r>
    </w:p>
    <w:p w:rsidR="00866885" w:rsidRPr="001F7610" w:rsidRDefault="00866885" w:rsidP="00866885">
      <w:pPr>
        <w:pStyle w:val="Kop1"/>
      </w:pPr>
      <w:bookmarkStart w:id="24" w:name="_Toc371080797"/>
      <w:bookmarkStart w:id="25" w:name="_Toc392000432"/>
      <w:r w:rsidRPr="001F7610">
        <w:lastRenderedPageBreak/>
        <w:t>Afspraken en publicatie resultaten</w:t>
      </w:r>
      <w:bookmarkEnd w:id="24"/>
      <w:bookmarkEnd w:id="25"/>
    </w:p>
    <w:p w:rsidR="00866885" w:rsidRPr="007274D9" w:rsidRDefault="00866885" w:rsidP="007274D9">
      <w:pPr>
        <w:pStyle w:val="Kop2"/>
        <w:tabs>
          <w:tab w:val="clear" w:pos="1418"/>
          <w:tab w:val="num" w:pos="1276"/>
        </w:tabs>
        <w:ind w:left="851"/>
        <w:rPr>
          <w:sz w:val="22"/>
        </w:rPr>
      </w:pPr>
      <w:bookmarkStart w:id="26" w:name="_Toc371080798"/>
      <w:bookmarkStart w:id="27" w:name="_Toc392000433"/>
      <w:r w:rsidRPr="007274D9">
        <w:rPr>
          <w:sz w:val="22"/>
        </w:rPr>
        <w:t xml:space="preserve">KING/NUP convenant en </w:t>
      </w:r>
      <w:r w:rsidR="00E86235" w:rsidRPr="007274D9">
        <w:rPr>
          <w:sz w:val="22"/>
        </w:rPr>
        <w:t>Prefill services</w:t>
      </w:r>
      <w:r w:rsidRPr="007274D9">
        <w:rPr>
          <w:sz w:val="22"/>
        </w:rPr>
        <w:t xml:space="preserve"> addendum</w:t>
      </w:r>
      <w:bookmarkEnd w:id="26"/>
      <w:bookmarkEnd w:id="27"/>
    </w:p>
    <w:p w:rsidR="00866885" w:rsidRPr="001F7610" w:rsidRDefault="00866885" w:rsidP="00E86235">
      <w:pPr>
        <w:rPr>
          <w:szCs w:val="20"/>
        </w:rPr>
      </w:pPr>
      <w:r w:rsidRPr="001F7610">
        <w:rPr>
          <w:szCs w:val="20"/>
        </w:rPr>
        <w:t xml:space="preserve">KING heeft afspraken met leveranciers gemaakt over het gebruik van standaarden, testinstrumenten en publicatie van testresultaten. Deze zijn vastgelegd in het KING/NUP convenant en aanvullend </w:t>
      </w:r>
      <w:r w:rsidR="00E86235" w:rsidRPr="001F7610">
        <w:rPr>
          <w:szCs w:val="20"/>
        </w:rPr>
        <w:t>Prefill services</w:t>
      </w:r>
      <w:r w:rsidRPr="001F7610">
        <w:rPr>
          <w:szCs w:val="20"/>
        </w:rPr>
        <w:t xml:space="preserve"> addendum (</w:t>
      </w:r>
      <w:hyperlink r:id="rId32" w:history="1">
        <w:r w:rsidRPr="001F7610">
          <w:t>link</w:t>
        </w:r>
      </w:hyperlink>
      <w:r w:rsidRPr="001F7610">
        <w:rPr>
          <w:szCs w:val="20"/>
        </w:rPr>
        <w:t>). De volgende werkafspraken worden middels deze testset door KING ingevuld:</w:t>
      </w:r>
    </w:p>
    <w:p w:rsidR="00866885" w:rsidRPr="001F7610" w:rsidRDefault="00866885" w:rsidP="00464FE4">
      <w:pPr>
        <w:pStyle w:val="Lijstalinea"/>
        <w:numPr>
          <w:ilvl w:val="0"/>
          <w:numId w:val="9"/>
        </w:numPr>
        <w:rPr>
          <w:szCs w:val="20"/>
        </w:rPr>
      </w:pPr>
      <w:r w:rsidRPr="001F7610">
        <w:rPr>
          <w:szCs w:val="20"/>
        </w:rPr>
        <w:t>KING [..] zorgt samen met de leveranciers voor een uniforme testset conform de standaard;</w:t>
      </w:r>
    </w:p>
    <w:p w:rsidR="00866885" w:rsidRPr="001F7610" w:rsidRDefault="00866885" w:rsidP="00464FE4">
      <w:pPr>
        <w:pStyle w:val="Lijstalinea"/>
        <w:numPr>
          <w:ilvl w:val="0"/>
          <w:numId w:val="9"/>
        </w:numPr>
        <w:rPr>
          <w:szCs w:val="20"/>
        </w:rPr>
      </w:pPr>
      <w:r w:rsidRPr="001F7610">
        <w:rPr>
          <w:szCs w:val="20"/>
        </w:rPr>
        <w:t>KING zorgt dat de testset wordt ondersteund in het StUF</w:t>
      </w:r>
      <w:r w:rsidR="00662A7A">
        <w:rPr>
          <w:szCs w:val="20"/>
        </w:rPr>
        <w:t xml:space="preserve"> </w:t>
      </w:r>
      <w:r w:rsidRPr="001F7610">
        <w:rPr>
          <w:szCs w:val="20"/>
        </w:rPr>
        <w:t>testplatform;</w:t>
      </w:r>
    </w:p>
    <w:p w:rsidR="00866885" w:rsidRPr="001F7610" w:rsidRDefault="00866885" w:rsidP="00E86235">
      <w:pPr>
        <w:pStyle w:val="Lijstalinea"/>
        <w:rPr>
          <w:szCs w:val="20"/>
        </w:rPr>
      </w:pPr>
    </w:p>
    <w:p w:rsidR="00866885" w:rsidRPr="001F7610" w:rsidRDefault="00866885" w:rsidP="00E86235">
      <w:pPr>
        <w:rPr>
          <w:szCs w:val="20"/>
        </w:rPr>
      </w:pPr>
      <w:r w:rsidRPr="001F7610">
        <w:rPr>
          <w:szCs w:val="20"/>
        </w:rPr>
        <w:t>Leveranciers dienen voorafgaand aan de in bedrijfstelling en als onderdeel van de acceptatie van de software voor alle van toepassing zijn testscenario’s een testrapportage op te leveren uit het StUF Testplatform. (</w:t>
      </w:r>
      <w:hyperlink r:id="rId33" w:history="1">
        <w:r w:rsidRPr="001F7610">
          <w:t>http://www.stuftestplatform.nl/</w:t>
        </w:r>
      </w:hyperlink>
      <w:r w:rsidRPr="001F7610">
        <w:rPr>
          <w:szCs w:val="20"/>
        </w:rPr>
        <w:t xml:space="preserve">) In de testrapporten mogen geen fouten voorkomen. De testrapporten moeten gepubliceerd worden in de GEMMA Softwarecatalogus (zie ook paragraaf 2.2). Hiermee geeft een leverancier invulling aan de volgende werkafspraken die zijn gemaakt in het </w:t>
      </w:r>
      <w:r w:rsidR="00E86235" w:rsidRPr="001F7610">
        <w:rPr>
          <w:szCs w:val="20"/>
        </w:rPr>
        <w:t>Prefill services</w:t>
      </w:r>
      <w:r w:rsidRPr="001F7610">
        <w:rPr>
          <w:szCs w:val="20"/>
        </w:rPr>
        <w:t xml:space="preserve"> Addendum:</w:t>
      </w:r>
    </w:p>
    <w:p w:rsidR="00866885" w:rsidRPr="001F7610" w:rsidRDefault="00866885" w:rsidP="00464FE4">
      <w:pPr>
        <w:pStyle w:val="Lijstalinea"/>
        <w:numPr>
          <w:ilvl w:val="0"/>
          <w:numId w:val="9"/>
        </w:numPr>
        <w:rPr>
          <w:szCs w:val="20"/>
        </w:rPr>
      </w:pPr>
      <w:r w:rsidRPr="001F7610">
        <w:rPr>
          <w:szCs w:val="20"/>
        </w:rPr>
        <w:t>Leveranciers voeren een compliancy test uit met het StUF-testplatform voordat software in productie wordt genomen. Hieruit mogen geen fouten naar voren komen;</w:t>
      </w:r>
    </w:p>
    <w:p w:rsidR="00866885" w:rsidRPr="001F7610" w:rsidRDefault="00866885" w:rsidP="00464FE4">
      <w:pPr>
        <w:pStyle w:val="Lijstalinea"/>
        <w:numPr>
          <w:ilvl w:val="0"/>
          <w:numId w:val="9"/>
        </w:numPr>
        <w:rPr>
          <w:szCs w:val="20"/>
        </w:rPr>
      </w:pPr>
      <w:r w:rsidRPr="001F7610">
        <w:rPr>
          <w:szCs w:val="20"/>
        </w:rPr>
        <w:t xml:space="preserve">Leverancier publiceert via de softwarecatalogus welke softwareproducten compliant zijn aan de standaard </w:t>
      </w:r>
      <w:r w:rsidR="005D5887" w:rsidRPr="001F7610">
        <w:rPr>
          <w:szCs w:val="20"/>
        </w:rPr>
        <w:t>Prefill</w:t>
      </w:r>
      <w:r w:rsidRPr="001F7610">
        <w:rPr>
          <w:szCs w:val="20"/>
        </w:rPr>
        <w:t xml:space="preserve"> services, en verwijst daarbij naar de uitkomsten (testrapportages) van de compliancy-testen die uitgevoerd zijn op het StUF testplatform.</w:t>
      </w:r>
    </w:p>
    <w:p w:rsidR="00866885" w:rsidRPr="001F7610" w:rsidRDefault="00866885" w:rsidP="00866885">
      <w:pPr>
        <w:rPr>
          <w:lang w:eastAsia="en-US"/>
        </w:rPr>
      </w:pPr>
    </w:p>
    <w:p w:rsidR="00DA0A15" w:rsidRPr="001F7610" w:rsidRDefault="00DA0A15" w:rsidP="007274D9">
      <w:pPr>
        <w:pStyle w:val="Kop2"/>
        <w:tabs>
          <w:tab w:val="clear" w:pos="1418"/>
          <w:tab w:val="num" w:pos="1276"/>
        </w:tabs>
        <w:ind w:left="851"/>
        <w:rPr>
          <w:sz w:val="22"/>
        </w:rPr>
      </w:pPr>
      <w:bookmarkStart w:id="28" w:name="_Toc371080799"/>
      <w:bookmarkStart w:id="29" w:name="_Toc392000434"/>
      <w:r w:rsidRPr="001F7610">
        <w:rPr>
          <w:sz w:val="22"/>
        </w:rPr>
        <w:t>Publicatie in GEMMA Softwarecatalogus</w:t>
      </w:r>
      <w:bookmarkEnd w:id="28"/>
      <w:bookmarkEnd w:id="29"/>
    </w:p>
    <w:p w:rsidR="00DA0A15" w:rsidRPr="001F7610" w:rsidRDefault="00DA0A15" w:rsidP="00E86235">
      <w:pPr>
        <w:rPr>
          <w:szCs w:val="20"/>
        </w:rPr>
      </w:pPr>
      <w:r w:rsidRPr="001F7610">
        <w:rPr>
          <w:szCs w:val="20"/>
        </w:rPr>
        <w:t xml:space="preserve">De GEMMA softwarecatalogus (www.gemmasoftwarecatalogus.nl) is een online informatiesysteem met het (verwachte) softwareaanbod voor gemeenten van ICT-leveranciers die met KING een convenant hebben afgesloten. In de catalogus kunnen leveranciers aangeven in hoeverre het softwareaanbod beschikbaar is en voldoet aan standaarden. </w:t>
      </w:r>
    </w:p>
    <w:p w:rsidR="00DA0A15" w:rsidRPr="001F7610" w:rsidRDefault="00DA0A15" w:rsidP="00E86235">
      <w:pPr>
        <w:rPr>
          <w:szCs w:val="20"/>
        </w:rPr>
      </w:pPr>
    </w:p>
    <w:p w:rsidR="00DA0A15" w:rsidRPr="001F7610" w:rsidRDefault="00DA0A15" w:rsidP="00E86235">
      <w:pPr>
        <w:rPr>
          <w:szCs w:val="20"/>
        </w:rPr>
      </w:pPr>
      <w:r w:rsidRPr="001F7610">
        <w:rPr>
          <w:szCs w:val="20"/>
        </w:rPr>
        <w:t xml:space="preserve">In de softwarecatalogus dient de leverancier aan te geven wat het resultaat is van de test met het voorgeschreven compliancy instrument. Indien hier ‘Succesvol’ staat dan </w:t>
      </w:r>
      <w:r w:rsidR="005D5887" w:rsidRPr="001F7610">
        <w:rPr>
          <w:szCs w:val="20"/>
        </w:rPr>
        <w:t xml:space="preserve">betekent </w:t>
      </w:r>
      <w:r w:rsidRPr="001F7610">
        <w:rPr>
          <w:szCs w:val="20"/>
        </w:rPr>
        <w:t>dat voldaan wordt aan de eisen uit paragraaf 1.2.</w:t>
      </w:r>
    </w:p>
    <w:p w:rsidR="00DA0A15" w:rsidRPr="001F7610" w:rsidRDefault="00DA0A15" w:rsidP="00E86235">
      <w:pPr>
        <w:contextualSpacing w:val="0"/>
        <w:rPr>
          <w:szCs w:val="20"/>
        </w:rPr>
      </w:pPr>
      <w:r w:rsidRPr="001F7610">
        <w:rPr>
          <w:szCs w:val="20"/>
        </w:rPr>
        <w:br w:type="page"/>
      </w:r>
    </w:p>
    <w:p w:rsidR="00DA0A15" w:rsidRPr="001F7610" w:rsidRDefault="00DA0A15" w:rsidP="00DA0A15">
      <w:pPr>
        <w:pStyle w:val="Kop1"/>
        <w:numPr>
          <w:ilvl w:val="0"/>
          <w:numId w:val="0"/>
        </w:numPr>
        <w:ind w:left="851" w:hanging="851"/>
      </w:pPr>
      <w:bookmarkStart w:id="30" w:name="_Toc392000435"/>
      <w:r w:rsidRPr="001F7610">
        <w:lastRenderedPageBreak/>
        <w:t>Bijlage A: Testvormen</w:t>
      </w:r>
      <w:bookmarkEnd w:id="30"/>
    </w:p>
    <w:p w:rsidR="00DA0A15" w:rsidRPr="001F7610" w:rsidRDefault="00DA0A15" w:rsidP="00E86235">
      <w:pPr>
        <w:rPr>
          <w:szCs w:val="20"/>
        </w:rPr>
      </w:pPr>
      <w:r w:rsidRPr="001F7610">
        <w:rPr>
          <w:szCs w:val="20"/>
        </w:rPr>
        <w:t>In onderstaande tabel zijn schematisch die testvormen aangegeven die worden onderscheiden om de verschillende interactietypen en patronen aan te geven die tijdens berichtuitwisseling tussen twee applicaties kunnen plaatsvinden en welke rol het StUF</w:t>
      </w:r>
      <w:r w:rsidR="00F506B4">
        <w:rPr>
          <w:szCs w:val="20"/>
        </w:rPr>
        <w:t xml:space="preserve"> </w:t>
      </w:r>
      <w:r w:rsidRPr="001F7610">
        <w:rPr>
          <w:szCs w:val="20"/>
        </w:rPr>
        <w:t>testplatform kan uitvoeren.</w:t>
      </w:r>
    </w:p>
    <w:p w:rsidR="00DA0A15" w:rsidRPr="001F7610" w:rsidRDefault="00DA0A15" w:rsidP="00E86235">
      <w:pPr>
        <w:rPr>
          <w:szCs w:val="20"/>
        </w:rPr>
      </w:pPr>
    </w:p>
    <w:tbl>
      <w:tblPr>
        <w:tblStyle w:val="Tabelraster1"/>
        <w:tblW w:w="0" w:type="auto"/>
        <w:tblLook w:val="04A0" w:firstRow="1" w:lastRow="0" w:firstColumn="1" w:lastColumn="0" w:noHBand="0" w:noVBand="1"/>
      </w:tblPr>
      <w:tblGrid>
        <w:gridCol w:w="483"/>
        <w:gridCol w:w="5417"/>
        <w:gridCol w:w="2604"/>
      </w:tblGrid>
      <w:tr w:rsidR="00DA0A15" w:rsidRPr="001F7610" w:rsidTr="00DA0A15">
        <w:tc>
          <w:tcPr>
            <w:tcW w:w="483" w:type="dxa"/>
            <w:tcBorders>
              <w:top w:val="single" w:sz="4" w:space="0" w:color="auto"/>
              <w:left w:val="single" w:sz="4" w:space="0" w:color="auto"/>
              <w:bottom w:val="single" w:sz="4" w:space="0" w:color="auto"/>
              <w:right w:val="single" w:sz="4" w:space="0" w:color="auto"/>
            </w:tcBorders>
            <w:shd w:val="pct10" w:color="auto" w:fill="auto"/>
          </w:tcPr>
          <w:p w:rsidR="00DA0A15" w:rsidRPr="001F7610" w:rsidRDefault="00DA0A15">
            <w:pPr>
              <w:rPr>
                <w:b/>
                <w:sz w:val="20"/>
                <w:szCs w:val="20"/>
              </w:rPr>
            </w:pPr>
          </w:p>
        </w:tc>
        <w:tc>
          <w:tcPr>
            <w:tcW w:w="5417" w:type="dxa"/>
            <w:tcBorders>
              <w:top w:val="single" w:sz="4" w:space="0" w:color="auto"/>
              <w:left w:val="single" w:sz="4" w:space="0" w:color="auto"/>
              <w:bottom w:val="single" w:sz="4" w:space="0" w:color="auto"/>
              <w:right w:val="single" w:sz="4" w:space="0" w:color="auto"/>
            </w:tcBorders>
            <w:shd w:val="pct10" w:color="auto" w:fill="auto"/>
            <w:hideMark/>
          </w:tcPr>
          <w:p w:rsidR="00DA0A15" w:rsidRPr="001F7610" w:rsidRDefault="00DA0A15">
            <w:pPr>
              <w:rPr>
                <w:b/>
                <w:sz w:val="20"/>
                <w:szCs w:val="20"/>
              </w:rPr>
            </w:pPr>
            <w:r w:rsidRPr="001F7610">
              <w:rPr>
                <w:b/>
                <w:sz w:val="20"/>
                <w:szCs w:val="20"/>
              </w:rPr>
              <w:t>Testvorm</w:t>
            </w:r>
          </w:p>
        </w:tc>
        <w:tc>
          <w:tcPr>
            <w:tcW w:w="2604" w:type="dxa"/>
            <w:tcBorders>
              <w:top w:val="single" w:sz="4" w:space="0" w:color="auto"/>
              <w:left w:val="single" w:sz="4" w:space="0" w:color="auto"/>
              <w:bottom w:val="single" w:sz="4" w:space="0" w:color="auto"/>
              <w:right w:val="single" w:sz="4" w:space="0" w:color="auto"/>
            </w:tcBorders>
            <w:shd w:val="pct10" w:color="auto" w:fill="auto"/>
            <w:hideMark/>
          </w:tcPr>
          <w:p w:rsidR="00DA0A15" w:rsidRPr="001F7610" w:rsidRDefault="00DA0A15">
            <w:pPr>
              <w:rPr>
                <w:b/>
                <w:sz w:val="20"/>
                <w:szCs w:val="20"/>
              </w:rPr>
            </w:pPr>
            <w:r w:rsidRPr="001F7610">
              <w:rPr>
                <w:b/>
                <w:sz w:val="20"/>
                <w:szCs w:val="20"/>
              </w:rPr>
              <w:t xml:space="preserve">Rol StUF Testplatform </w:t>
            </w:r>
          </w:p>
        </w:tc>
      </w:tr>
      <w:tr w:rsidR="00DA0A15" w:rsidRPr="001F7610" w:rsidTr="00662A7A">
        <w:tc>
          <w:tcPr>
            <w:tcW w:w="483" w:type="dxa"/>
            <w:tcBorders>
              <w:top w:val="single" w:sz="4" w:space="0" w:color="auto"/>
              <w:left w:val="single" w:sz="4" w:space="0" w:color="auto"/>
              <w:bottom w:val="single" w:sz="4" w:space="0" w:color="auto"/>
              <w:right w:val="single" w:sz="4" w:space="0" w:color="auto"/>
            </w:tcBorders>
            <w:tcMar>
              <w:top w:w="85" w:type="dxa"/>
              <w:bottom w:w="85" w:type="dxa"/>
            </w:tcMar>
            <w:hideMark/>
          </w:tcPr>
          <w:p w:rsidR="00DA0A15" w:rsidRPr="001F7610" w:rsidRDefault="00DA0A15">
            <w:pPr>
              <w:rPr>
                <w:b/>
                <w:sz w:val="20"/>
                <w:szCs w:val="20"/>
              </w:rPr>
            </w:pPr>
            <w:r w:rsidRPr="001F7610">
              <w:rPr>
                <w:b/>
                <w:sz w:val="20"/>
                <w:szCs w:val="20"/>
              </w:rPr>
              <w:t>A</w:t>
            </w:r>
          </w:p>
        </w:tc>
        <w:tc>
          <w:tcPr>
            <w:tcW w:w="5417" w:type="dxa"/>
            <w:tcBorders>
              <w:top w:val="single" w:sz="4" w:space="0" w:color="auto"/>
              <w:left w:val="single" w:sz="4" w:space="0" w:color="auto"/>
              <w:bottom w:val="single" w:sz="4" w:space="0" w:color="auto"/>
              <w:right w:val="single" w:sz="4" w:space="0" w:color="auto"/>
            </w:tcBorders>
            <w:tcMar>
              <w:top w:w="85" w:type="dxa"/>
              <w:bottom w:w="85" w:type="dxa"/>
            </w:tcMar>
            <w:hideMark/>
          </w:tcPr>
          <w:p w:rsidR="00DA0A15" w:rsidRPr="001F7610" w:rsidRDefault="002C3843">
            <w:pPr>
              <w:rPr>
                <w:sz w:val="20"/>
                <w:szCs w:val="20"/>
              </w:rPr>
            </w:pPr>
            <w:r>
              <w:rPr>
                <w:rFonts w:ascii="Verdana" w:hAnsi="Verdana" w:cstheme="minorHAnsi"/>
                <w:noProof/>
                <w:kern w:val="32"/>
                <w:sz w:val="24"/>
                <w:szCs w:val="24"/>
                <w:lang w:eastAsia="nl-NL"/>
              </w:rPr>
            </w:r>
            <w:r>
              <w:rPr>
                <w:rFonts w:ascii="Verdana" w:hAnsi="Verdana" w:cstheme="minorHAnsi"/>
                <w:noProof/>
                <w:kern w:val="32"/>
                <w:sz w:val="24"/>
                <w:szCs w:val="24"/>
                <w:lang w:eastAsia="nl-NL"/>
              </w:rPr>
              <w:pict>
                <v:group id="Groep 12" o:spid="_x0000_s1029" style="width:228pt;height:60.15pt;mso-position-horizontal-relative:char;mso-position-vertical-relative:line" coordsize="28956,76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">
                  <v:rect id="Rechthoek 18" o:spid="_x0000_s1030" style="position:absolute;width:7402;height:7641;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PqBVsQA&#10;AADbAAAADwAAAGRycy9kb3ducmV2LnhtbESPQWvCQBCF70L/wzKF3symLYiNbkKpVgS9NO3F25Ad&#10;k7TZ2ZDdavz3zkHwNsN78943y2J0nTrREFrPBp6TFBRx5W3LtYGf78/pHFSIyBY7z2TgQgGK/GGy&#10;xMz6M3/RqYy1khAOGRpoYuwzrUPVkMOQ+J5YtKMfHEZZh1rbAc8S7jr9kqYz7bBlaWiwp4+Gqr/y&#10;3xnYc1UeZpsjr+M6fduvdr9kX1fGPD2O7wtQkcZ4N9+ut1bwBVZ+kQF0fg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T6gVbEAAAA2wAAAA8AAAAAAAAAAAAAAAAAmAIAAGRycy9k&#10;b3ducmV2LnhtbFBLBQYAAAAABAAEAPUAAACJAwAAAAA=&#10;" fillcolor="#a3c4ff" strokecolor="#4a7ebb">
                    <v:fill color2="#e5eeff" rotate="t" angle="180" colors="0 #a3c4ff;22938f #bfd5ff;1 #e5eeff" focus="100%" type="gradient"/>
                    <v:shadow on="t" color="black" opacity="24903f" origin=",.5" offset="0,.55556mm"/>
                    <v:textbox>
                      <w:txbxContent>
                        <w:p w:rsidR="00662A7A" w:rsidRDefault="00662A7A" w:rsidP="00A66008">
                          <w:pPr>
                            <w:pStyle w:val="Normaalweb"/>
                            <w:spacing w:before="0" w:beforeAutospacing="0" w:after="0" w:afterAutospacing="0"/>
                            <w:jc w:val="center"/>
                            <w:textAlignment w:val="baseline"/>
                          </w:pPr>
                          <w:r>
                            <w:rPr>
                              <w:rFonts w:ascii="Calibri" w:hAnsi="Calibri" w:cs="Calibri"/>
                              <w:color w:val="000000"/>
                              <w:kern w:val="24"/>
                            </w:rPr>
                            <w:t>STP</w:t>
                          </w:r>
                        </w:p>
                      </w:txbxContent>
                    </v:textbox>
                  </v:rect>
                  <v:rect id="Rechthoek 20" o:spid="_x0000_s1031" style="position:absolute;left:21554;width:7402;height:7641;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GeSU8EA&#10;AADbAAAADwAAAGRycy9kb3ducmV2LnhtbERPy4rCMBTdD/gP4Qrupql1EKmNIjID4iwGHxt31+ba&#10;Fpub0sS2/r1ZDLg8nHe2HkwtOmpdZVnBNIpBEOdWV1woOJ9+PhcgnEfWWFsmBU9ysF6NPjJMte35&#10;QN3RFyKEsEtRQel9k0rp8pIMusg2xIG72dagD7AtpG6xD+Gmlkkcz6XBikNDiQ1tS8rvx4dRMJ8t&#10;7vb33O03j17/Xb9POvm6aKUm42GzBOFp8G/xv3unFSRhffgSfoBcvQ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xnklPBAAAA2wAAAA8AAAAAAAAAAAAAAAAAmAIAAGRycy9kb3du&#10;cmV2LnhtbFBLBQYAAAAABAAEAPUAAACGAwAAAAA=&#10;" fillcolor="#ffa2a1" strokecolor="#be4b48">
                    <v:fill color2="#ffe5e5" rotate="t" angle="180" colors="0 #ffa2a1;22938f #ffbebd;1 #ffe5e5" focus="100%" type="gradient"/>
                    <v:shadow on="t" color="black" opacity="24903f" origin=",.5" offset="0,.55556mm"/>
                    <v:textbox>
                      <w:txbxContent>
                        <w:p w:rsidR="00662A7A" w:rsidRDefault="00662A7A" w:rsidP="00A66008">
                          <w:pPr>
                            <w:pStyle w:val="Normaalweb"/>
                            <w:spacing w:before="0" w:beforeAutospacing="0" w:after="0" w:afterAutospacing="0"/>
                            <w:jc w:val="center"/>
                            <w:textAlignment w:val="baseline"/>
                          </w:pPr>
                          <w:r>
                            <w:rPr>
                              <w:rFonts w:ascii="Calibri" w:hAnsi="Calibri" w:cs="Calibri"/>
                              <w:color w:val="000000"/>
                              <w:kern w:val="24"/>
                            </w:rPr>
                            <w:t>TTA</w:t>
                          </w:r>
                        </w:p>
                      </w:txbxContent>
                    </v:textbox>
                  </v:rect>
                  <v:shapetype id="_x0000_t32" coordsize="21600,21600" o:spt="32" o:oned="t" path="m,l21600,21600e" filled="f">
                    <v:path arrowok="t" fillok="f" o:connecttype="none"/>
                    <o:lock v:ext="edit" shapetype="t"/>
                  </v:shapetype>
                  <v:shape id="Rechte verbindingslijn met pijl 21" o:spid="_x0000_s1032" type="#_x0000_t32" style="position:absolute;left:7402;top:3821;width:14152;height:0;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y25rMUAAADbAAAADwAAAGRycy9kb3ducmV2LnhtbESPQWuDQBSE74X8h+UFcqurHiQYNyG0&#10;BEJDIY05pLeH+6JS9624W7X99d1CocdhZr5hit1sOjHS4FrLCpIoBkFcWd1yreBaHh7XIJxH1thZ&#10;JgVf5GC3XTwUmGs78RuNF1+LAGGXo4LG+z6X0lUNGXSR7YmDd7eDQR/kUEs94BTgppNpHGfSYMth&#10;ocGenhqqPi6fRsE5Hqd1+3Iqs3u2v/Hza/1efp+VWi3n/QaEp9n/h//aR60gTeD3S/gBcvs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ey25rMUAAADbAAAADwAAAAAAAAAA&#10;AAAAAAChAgAAZHJzL2Rvd25yZXYueG1sUEsFBgAAAAAEAAQA+QAAAJMDAAAAAA==&#10;" strokecolor="#4f81bd" strokeweight="2pt">
                    <v:stroke endarrow="open"/>
                    <v:shadow on="t" color="black" opacity="24903f" origin=",.5" offset="0,.55556mm"/>
                  </v:shape>
                  <v:shape id="Tekstvak 43" o:spid="_x0000_s1033" type="#_x0000_t202" style="position:absolute;left:10341;top:1966;width:7932;height:2083;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LILisMA&#10;AADbAAAADwAAAGRycy9kb3ducmV2LnhtbESP0WrCQBRE34X+w3KFvukmoRWNbqRoC33TWj/gkr1m&#10;Y7J3Q3bVtF/vFgo+DjNzhlmtB9uKK/W+dqwgnSYgiEuna64UHL8/JnMQPiBrbB2Tgh/ysC6eRivM&#10;tbvxF10PoRIRwj5HBSaELpfSl4Ys+qnriKN3cr3FEGVfSd3jLcJtK7MkmUmLNccFgx1tDJXN4WIV&#10;zBO7a5pFtvf25Td9NZute+/OSj2Ph7cliEBDeIT/259aQZbB35f4A2Rx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LILisMAAADbAAAADwAAAAAAAAAAAAAAAACYAgAAZHJzL2Rv&#10;d25yZXYueG1sUEsFBgAAAAAEAAQA9QAAAIgDAAAAAA==&#10;" filled="f" stroked="f">
                    <v:textbox style="mso-fit-shape-to-text:t">
                      <w:txbxContent>
                        <w:p w:rsidR="00662A7A" w:rsidRDefault="00662A7A" w:rsidP="00A66008">
                          <w:pPr>
                            <w:pStyle w:val="Normaalweb"/>
                            <w:spacing w:before="0" w:beforeAutospacing="0" w:after="0" w:afterAutospacing="0"/>
                            <w:textAlignment w:val="baseline"/>
                          </w:pPr>
                          <w:r>
                            <w:rPr>
                              <w:rFonts w:ascii="Arial" w:eastAsia="ヒラギノ角ゴ Pro W3" w:hAnsi="Arial" w:cs="Calibri"/>
                              <w:color w:val="000000"/>
                              <w:kern w:val="24"/>
                              <w:sz w:val="16"/>
                              <w:szCs w:val="16"/>
                            </w:rPr>
                            <w:t>Kennisgeving</w:t>
                          </w:r>
                        </w:p>
                      </w:txbxContent>
                    </v:textbox>
                  </v:shape>
                  <w10:wrap type="none"/>
                  <w10:anchorlock/>
                </v:group>
              </w:pict>
            </w:r>
          </w:p>
        </w:tc>
        <w:tc>
          <w:tcPr>
            <w:tcW w:w="2604" w:type="dxa"/>
            <w:tcBorders>
              <w:top w:val="single" w:sz="4" w:space="0" w:color="auto"/>
              <w:left w:val="single" w:sz="4" w:space="0" w:color="auto"/>
              <w:bottom w:val="single" w:sz="4" w:space="0" w:color="auto"/>
              <w:right w:val="single" w:sz="4" w:space="0" w:color="auto"/>
            </w:tcBorders>
            <w:tcMar>
              <w:top w:w="85" w:type="dxa"/>
              <w:bottom w:w="85" w:type="dxa"/>
            </w:tcMar>
            <w:hideMark/>
          </w:tcPr>
          <w:p w:rsidR="00DA0A15" w:rsidRPr="001F7610" w:rsidRDefault="00DA0A15">
            <w:pPr>
              <w:rPr>
                <w:sz w:val="20"/>
                <w:szCs w:val="20"/>
              </w:rPr>
            </w:pPr>
            <w:r w:rsidRPr="001F7610">
              <w:rPr>
                <w:sz w:val="20"/>
                <w:szCs w:val="20"/>
              </w:rPr>
              <w:t>Genereren van berichten die de TTA kan gebruiken voor testdoeleinden</w:t>
            </w:r>
          </w:p>
        </w:tc>
      </w:tr>
      <w:tr w:rsidR="00DA0A15" w:rsidRPr="001F7610" w:rsidTr="00662A7A">
        <w:tc>
          <w:tcPr>
            <w:tcW w:w="483" w:type="dxa"/>
            <w:tcBorders>
              <w:top w:val="single" w:sz="4" w:space="0" w:color="auto"/>
              <w:left w:val="single" w:sz="4" w:space="0" w:color="auto"/>
              <w:bottom w:val="single" w:sz="4" w:space="0" w:color="auto"/>
              <w:right w:val="single" w:sz="4" w:space="0" w:color="auto"/>
            </w:tcBorders>
            <w:tcMar>
              <w:top w:w="85" w:type="dxa"/>
              <w:bottom w:w="85" w:type="dxa"/>
            </w:tcMar>
            <w:hideMark/>
          </w:tcPr>
          <w:p w:rsidR="00DA0A15" w:rsidRPr="001F7610" w:rsidRDefault="00DA0A15">
            <w:pPr>
              <w:rPr>
                <w:b/>
                <w:sz w:val="20"/>
                <w:szCs w:val="20"/>
              </w:rPr>
            </w:pPr>
            <w:r w:rsidRPr="001F7610">
              <w:rPr>
                <w:b/>
                <w:sz w:val="20"/>
                <w:szCs w:val="20"/>
              </w:rPr>
              <w:t>B</w:t>
            </w:r>
          </w:p>
        </w:tc>
        <w:tc>
          <w:tcPr>
            <w:tcW w:w="5417" w:type="dxa"/>
            <w:tcBorders>
              <w:top w:val="single" w:sz="4" w:space="0" w:color="auto"/>
              <w:left w:val="single" w:sz="4" w:space="0" w:color="auto"/>
              <w:bottom w:val="single" w:sz="4" w:space="0" w:color="auto"/>
              <w:right w:val="single" w:sz="4" w:space="0" w:color="auto"/>
            </w:tcBorders>
            <w:tcMar>
              <w:top w:w="85" w:type="dxa"/>
              <w:bottom w:w="85" w:type="dxa"/>
            </w:tcMar>
            <w:hideMark/>
          </w:tcPr>
          <w:p w:rsidR="00DA0A15" w:rsidRPr="001F7610" w:rsidRDefault="002C3843">
            <w:pPr>
              <w:rPr>
                <w:sz w:val="20"/>
                <w:szCs w:val="20"/>
              </w:rPr>
            </w:pPr>
            <w:r>
              <w:rPr>
                <w:rFonts w:ascii="Verdana" w:hAnsi="Verdana" w:cstheme="minorHAnsi"/>
                <w:noProof/>
                <w:kern w:val="32"/>
                <w:sz w:val="24"/>
                <w:szCs w:val="24"/>
                <w:lang w:eastAsia="nl-NL"/>
              </w:rPr>
            </w:r>
            <w:r>
              <w:rPr>
                <w:rFonts w:ascii="Verdana" w:hAnsi="Verdana" w:cstheme="minorHAnsi"/>
                <w:noProof/>
                <w:kern w:val="32"/>
                <w:sz w:val="24"/>
                <w:szCs w:val="24"/>
                <w:lang w:eastAsia="nl-NL"/>
              </w:rPr>
              <w:pict>
                <v:group id="Groep 13" o:spid="_x0000_s1034" style="width:228pt;height:60.15pt;mso-position-horizontal-relative:char;mso-position-vertical-relative:line" coordsize="28956,76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">
                  <v:rect id="Rechthoek 23" o:spid="_x0000_s1035" style="position:absolute;width:7402;height:7641;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DLZmsQA&#10;AADbAAAADwAAAGRycy9kb3ducmV2LnhtbESPQWvCQBSE74X+h+UJvdWNEaRG11CatBT0Yuylt8fu&#10;M4nNvg3Zrab/3hWEHoeZ+YZZ56PtxJkG3zpWMJsmIIi1My3XCr4O788vIHxANtg5JgV/5CHfPD6s&#10;MTPuwns6V6EWEcI+QwVNCH0mpdcNWfRT1xNH7+gGiyHKoZZmwEuE206mSbKQFluOCw329NaQ/ql+&#10;rYId6+p78XHkMpTJcldsT2TmhVJPk/F1BSLQGP7D9/anUZDO4fYl/gC5uQ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Qy2ZrEAAAA2wAAAA8AAAAAAAAAAAAAAAAAmAIAAGRycy9k&#10;b3ducmV2LnhtbFBLBQYAAAAABAAEAPUAAACJAwAAAAA=&#10;" fillcolor="#a3c4ff" strokecolor="#4a7ebb">
                    <v:fill color2="#e5eeff" rotate="t" angle="180" colors="0 #a3c4ff;22938f #bfd5ff;1 #e5eeff" focus="100%" type="gradient"/>
                    <v:shadow on="t" color="black" opacity="24903f" origin=",.5" offset="0,.55556mm"/>
                    <v:textbox>
                      <w:txbxContent>
                        <w:p w:rsidR="00662A7A" w:rsidRDefault="00662A7A" w:rsidP="00A66008">
                          <w:pPr>
                            <w:pStyle w:val="Normaalweb"/>
                            <w:spacing w:before="0" w:beforeAutospacing="0" w:after="0" w:afterAutospacing="0"/>
                            <w:jc w:val="center"/>
                            <w:textAlignment w:val="baseline"/>
                          </w:pPr>
                          <w:r>
                            <w:rPr>
                              <w:rFonts w:ascii="Calibri" w:hAnsi="Calibri" w:cs="Calibri"/>
                              <w:color w:val="000000"/>
                              <w:kern w:val="24"/>
                            </w:rPr>
                            <w:t>STP</w:t>
                          </w:r>
                        </w:p>
                      </w:txbxContent>
                    </v:textbox>
                  </v:rect>
                  <v:rect id="Rechthoek 24" o:spid="_x0000_s1036" style="position:absolute;left:21554;width:7402;height:7641;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1yUUMMA&#10;AADbAAAADwAAAGRycy9kb3ducmV2LnhtbESPQYvCMBSE78L+h/AEb5raFZGuUWRRWPQgVi/ens3b&#10;tti8lCa23X+/EQSPw8x8wyzXvalES40rLSuYTiIQxJnVJecKLufdeAHCeWSNlWVS8EcO1quPwRIT&#10;bTs+UZv6XAQIuwQVFN7XiZQuK8igm9iaOHi/tjHog2xyqRvsAtxUMo6iuTRYclgosKbvgrJ7+jAK&#10;5p+Luz1c2v3m0enjbXvW8eyqlRoN+80XCE+9f4df7R+tIJ7B80v4AXL1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01yUUMMAAADbAAAADwAAAAAAAAAAAAAAAACYAgAAZHJzL2Rv&#10;d25yZXYueG1sUEsFBgAAAAAEAAQA9QAAAIgDAAAAAA==&#10;" fillcolor="#ffa2a1" strokecolor="#be4b48">
                    <v:fill color2="#ffe5e5" rotate="t" angle="180" colors="0 #ffa2a1;22938f #ffbebd;1 #ffe5e5" focus="100%" type="gradient"/>
                    <v:shadow on="t" color="black" opacity="24903f" origin=",.5" offset="0,.55556mm"/>
                    <v:textbox>
                      <w:txbxContent>
                        <w:p w:rsidR="00662A7A" w:rsidRDefault="00662A7A" w:rsidP="00A66008">
                          <w:pPr>
                            <w:pStyle w:val="Normaalweb"/>
                            <w:spacing w:before="0" w:beforeAutospacing="0" w:after="0" w:afterAutospacing="0"/>
                            <w:jc w:val="center"/>
                            <w:textAlignment w:val="baseline"/>
                          </w:pPr>
                          <w:r>
                            <w:rPr>
                              <w:rFonts w:ascii="Calibri" w:hAnsi="Calibri" w:cs="Calibri"/>
                              <w:color w:val="000000"/>
                              <w:kern w:val="24"/>
                            </w:rPr>
                            <w:t>TTA</w:t>
                          </w:r>
                        </w:p>
                      </w:txbxContent>
                    </v:textbox>
                  </v:rect>
                  <v:shape id="Rechte verbindingslijn met pijl 25" o:spid="_x0000_s1037" type="#_x0000_t32" style="position:absolute;left:7402;top:3820;width:14152;height:0;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srKccQAAADbAAAADwAAAGRycy9kb3ducmV2LnhtbESPQWvCQBSE7wX/w/KE3upGwbZGN0EF&#10;wZ5KYw8eH9lnEs2+DburSf59t1DocZiZb5hNPphWPMj5xrKC+SwBQVxa3XCl4Pt0eHkH4QOyxtYy&#10;KRjJQ55NnjaYatvzFz2KUIkIYZ+igjqELpXSlzUZ9DPbEUfvYp3BEKWrpHbYR7hp5SJJXqXBhuNC&#10;jR3taypvxd0oWI2H+2CvuPrYvZ1b1x+Lz64YlXqeDts1iEBD+A//tY9awWIJv1/iD5DZ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myspxxAAAANsAAAAPAAAAAAAAAAAA&#10;AAAAAKECAABkcnMvZG93bnJldi54bWxQSwUGAAAAAAQABAD5AAAAkgMAAAAA&#10;" strokecolor="#c0504d" strokeweight="2pt">
                    <v:stroke endarrow="open"/>
                    <v:shadow on="t" color="black" opacity="24903f" origin=",.5" offset="0,.55556mm"/>
                  </v:shape>
                  <v:shape id="Tekstvak 18" o:spid="_x0000_s1038" type="#_x0000_t202" style="position:absolute;left:10341;top:1966;width:7932;height:2083;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MWoEsQA&#10;AADbAAAADwAAAGRycy9kb3ducmV2LnhtbESPwW7CMBBE75X6D9YicSMOEVAaYlAFReqNlvYDVvES&#10;h8TrKDaQ9uvrSkg9jmbmjabYDLYVV+p97VjBNElBEJdO11wp+PrcT5YgfEDW2DomBd/kYbN+fCgw&#10;1+7GH3Q9hkpECPscFZgQulxKXxqy6BPXEUfv5HqLIcq+krrHW4TbVmZpupAWa44LBjvaGiqb48Uq&#10;WKb20DTP2bu3s5/p3Gx37rU7KzUeDS8rEIGG8B++t9+0guwJ/r7EHyDX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DFqBLEAAAA2wAAAA8AAAAAAAAAAAAAAAAAmAIAAGRycy9k&#10;b3ducmV2LnhtbFBLBQYAAAAABAAEAPUAAACJAwAAAAA=&#10;" filled="f" stroked="f">
                    <v:textbox style="mso-fit-shape-to-text:t">
                      <w:txbxContent>
                        <w:p w:rsidR="00662A7A" w:rsidRDefault="00662A7A" w:rsidP="00A66008">
                          <w:pPr>
                            <w:pStyle w:val="Normaalweb"/>
                            <w:spacing w:before="0" w:beforeAutospacing="0" w:after="0" w:afterAutospacing="0"/>
                            <w:textAlignment w:val="baseline"/>
                          </w:pPr>
                          <w:r>
                            <w:rPr>
                              <w:rFonts w:ascii="Arial" w:eastAsia="ヒラギノ角ゴ Pro W3" w:hAnsi="Arial" w:cs="Calibri"/>
                              <w:color w:val="000000"/>
                              <w:kern w:val="24"/>
                              <w:sz w:val="16"/>
                              <w:szCs w:val="16"/>
                            </w:rPr>
                            <w:t>Kennisgeving</w:t>
                          </w:r>
                        </w:p>
                      </w:txbxContent>
                    </v:textbox>
                  </v:shape>
                  <w10:wrap type="none"/>
                  <w10:anchorlock/>
                </v:group>
              </w:pict>
            </w:r>
          </w:p>
        </w:tc>
        <w:tc>
          <w:tcPr>
            <w:tcW w:w="2604" w:type="dxa"/>
            <w:tcBorders>
              <w:top w:val="single" w:sz="4" w:space="0" w:color="auto"/>
              <w:left w:val="single" w:sz="4" w:space="0" w:color="auto"/>
              <w:bottom w:val="single" w:sz="4" w:space="0" w:color="auto"/>
              <w:right w:val="single" w:sz="4" w:space="0" w:color="auto"/>
            </w:tcBorders>
            <w:tcMar>
              <w:top w:w="85" w:type="dxa"/>
              <w:bottom w:w="85" w:type="dxa"/>
            </w:tcMar>
            <w:hideMark/>
          </w:tcPr>
          <w:p w:rsidR="00DA0A15" w:rsidRPr="001F7610" w:rsidRDefault="00DA0A15">
            <w:pPr>
              <w:rPr>
                <w:sz w:val="20"/>
                <w:szCs w:val="20"/>
              </w:rPr>
            </w:pPr>
            <w:r w:rsidRPr="001F7610">
              <w:rPr>
                <w:sz w:val="20"/>
                <w:szCs w:val="20"/>
              </w:rPr>
              <w:t>Testen uitgaande kennisgeving van TTA op StUF regels</w:t>
            </w:r>
          </w:p>
        </w:tc>
      </w:tr>
      <w:tr w:rsidR="00DA0A15" w:rsidRPr="001F7610" w:rsidTr="00662A7A">
        <w:tc>
          <w:tcPr>
            <w:tcW w:w="483" w:type="dxa"/>
            <w:tcBorders>
              <w:top w:val="single" w:sz="4" w:space="0" w:color="auto"/>
              <w:left w:val="single" w:sz="4" w:space="0" w:color="auto"/>
              <w:bottom w:val="single" w:sz="4" w:space="0" w:color="auto"/>
              <w:right w:val="single" w:sz="4" w:space="0" w:color="auto"/>
            </w:tcBorders>
            <w:tcMar>
              <w:top w:w="85" w:type="dxa"/>
              <w:bottom w:w="85" w:type="dxa"/>
            </w:tcMar>
            <w:hideMark/>
          </w:tcPr>
          <w:p w:rsidR="00DA0A15" w:rsidRPr="001F7610" w:rsidRDefault="00DA0A15">
            <w:pPr>
              <w:rPr>
                <w:b/>
                <w:sz w:val="20"/>
                <w:szCs w:val="20"/>
              </w:rPr>
            </w:pPr>
            <w:r w:rsidRPr="001F7610">
              <w:rPr>
                <w:b/>
                <w:sz w:val="20"/>
                <w:szCs w:val="20"/>
              </w:rPr>
              <w:t>C</w:t>
            </w:r>
          </w:p>
        </w:tc>
        <w:tc>
          <w:tcPr>
            <w:tcW w:w="5417" w:type="dxa"/>
            <w:tcBorders>
              <w:top w:val="single" w:sz="4" w:space="0" w:color="auto"/>
              <w:left w:val="single" w:sz="4" w:space="0" w:color="auto"/>
              <w:bottom w:val="single" w:sz="4" w:space="0" w:color="auto"/>
              <w:right w:val="single" w:sz="4" w:space="0" w:color="auto"/>
            </w:tcBorders>
            <w:tcMar>
              <w:top w:w="85" w:type="dxa"/>
              <w:bottom w:w="85" w:type="dxa"/>
            </w:tcMar>
            <w:hideMark/>
          </w:tcPr>
          <w:p w:rsidR="00DA0A15" w:rsidRPr="001F7610" w:rsidRDefault="002C3843">
            <w:pPr>
              <w:rPr>
                <w:sz w:val="20"/>
                <w:szCs w:val="20"/>
              </w:rPr>
            </w:pPr>
            <w:r>
              <w:rPr>
                <w:rFonts w:ascii="Verdana" w:hAnsi="Verdana" w:cstheme="minorHAnsi"/>
                <w:noProof/>
                <w:kern w:val="32"/>
                <w:sz w:val="24"/>
                <w:szCs w:val="24"/>
                <w:lang w:eastAsia="nl-NL"/>
              </w:rPr>
            </w:r>
            <w:r>
              <w:rPr>
                <w:rFonts w:ascii="Verdana" w:hAnsi="Verdana" w:cstheme="minorHAnsi"/>
                <w:noProof/>
                <w:kern w:val="32"/>
                <w:sz w:val="24"/>
                <w:szCs w:val="24"/>
                <w:lang w:eastAsia="nl-NL"/>
              </w:rPr>
              <w:pict>
                <v:group id="Groep 49" o:spid="_x0000_s1039" style="width:228pt;height:60.2pt;mso-position-horizontal-relative:char;mso-position-vertical-relative:line" coordsize="28956,76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">
                  <v:rect id="Rechthoek 28" o:spid="_x0000_s1040" style="position:absolute;top:3;width:7403;height:7641;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JO1DcEA&#10;AADbAAAADwAAAGRycy9kb3ducmV2LnhtbERPTWvCQBC9C/0PyxS8iE6UopK6ipQKngqx1V7H7DQJ&#10;zc6G7Griv3cPgsfH+15telurK7e+cqJhOklAseTOVFJo+PnejZegfCAxVDthDTf2sFm/DFaUGtdJ&#10;xtdDKFQMEZ+ShjKEJkX0ecmW/MQ1LJH7c62lEGFboGmpi+G2xlmSzNFSJbGhpIY/Ss7/DxeroVtc&#10;Fr94Hn2evoI7vm3PGeI003r42m/fQQXuw1P8cO+NhlkcG7/EH4DrO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CTtQ3BAAAA2wAAAA8AAAAAAAAAAAAAAAAAmAIAAGRycy9kb3du&#10;cmV2LnhtbFBLBQYAAAAABAAEAPUAAACGAwAAAAA=&#10;" fillcolor="#a3c4ff" strokecolor="#d14313 [3044]">
                    <v:fill color2="#e5eeff" rotate="t" angle="180" colors="0 #a3c4ff;22938f #bfd5ff;1 #e5eeff" focus="100%" type="gradient"/>
                    <v:shadow on="t" color="black" opacity="24903f" origin=",.5" offset="0,.55556mm"/>
                    <v:textbox>
                      <w:txbxContent>
                        <w:p w:rsidR="00662A7A" w:rsidRDefault="00662A7A" w:rsidP="00A66008">
                          <w:pPr>
                            <w:pStyle w:val="Normaalweb"/>
                            <w:spacing w:before="0" w:beforeAutospacing="0" w:after="0" w:afterAutospacing="0"/>
                            <w:jc w:val="center"/>
                            <w:textAlignment w:val="baseline"/>
                          </w:pPr>
                          <w:r>
                            <w:rPr>
                              <w:rFonts w:ascii="Calibri" w:hAnsi="Calibri"/>
                              <w:color w:val="000000"/>
                              <w:kern w:val="24"/>
                            </w:rPr>
                            <w:t>STP</w:t>
                          </w:r>
                        </w:p>
                      </w:txbxContent>
                    </v:textbox>
                  </v:rect>
                  <v:rect id="Rechthoek 29" o:spid="_x0000_s1041" style="position:absolute;left:21554;top:3;width:7402;height:7641;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ZwIFcMA&#10;AADbAAAADwAAAGRycy9kb3ducmV2LnhtbESPT2vCQBTE70K/w/IK3symHkqauooUCrUHgzaHHh/Z&#10;lz81+zZknxq/vVso9DjM/GaY1WZyvbrQGDrPBp6SFBRx5W3HjYHy632RgQqCbLH3TAZuFGCzfpit&#10;MLf+yge6HKVRsYRDjgZakSHXOlQtOQyJH4ijV/vRoUQ5NtqOeI3lrtfLNH3WDjuOCy0O9NZSdTqe&#10;nYHl52FfFViEOgv1TvAnlW8qjZk/TttXUEKT/If/6A8buRf4/RJ/gF7f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4ZwIFcMAAADbAAAADwAAAAAAAAAAAAAAAACYAgAAZHJzL2Rv&#10;d25yZXYueG1sUEsFBgAAAAAEAAQA9QAAAIgDAAAAAA==&#10;" fillcolor="#ffa2a1" strokecolor="#0095ce [3045]">
                    <v:fill color2="#ffe5e5" rotate="t" angle="180" colors="0 #ffa2a1;22938f #ffbebd;1 #ffe5e5" focus="100%" type="gradient"/>
                    <v:shadow on="t" color="black" opacity="24903f" origin=",.5" offset="0,.55556mm"/>
                    <v:textbox>
                      <w:txbxContent>
                        <w:p w:rsidR="00662A7A" w:rsidRDefault="00662A7A" w:rsidP="00A66008">
                          <w:pPr>
                            <w:pStyle w:val="Normaalweb"/>
                            <w:spacing w:before="0" w:beforeAutospacing="0" w:after="0" w:afterAutospacing="0"/>
                            <w:jc w:val="center"/>
                            <w:textAlignment w:val="baseline"/>
                          </w:pPr>
                          <w:r>
                            <w:rPr>
                              <w:rFonts w:ascii="Calibri" w:hAnsi="Calibri"/>
                              <w:color w:val="000000"/>
                              <w:kern w:val="24"/>
                            </w:rPr>
                            <w:t>TTA</w:t>
                          </w:r>
                        </w:p>
                      </w:txbxContent>
                    </v:textbox>
                  </v:rect>
                  <v:shape id="Rechte verbindingslijn met pijl 31" o:spid="_x0000_s1042" type="#_x0000_t32" style="position:absolute;left:7403;top:5456;width:14151;height:0;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QAMh8MAAADbAAAADwAAAGRycy9kb3ducmV2LnhtbESPQWvCQBSE70L/w/IKXkQ3qVI0ukoJ&#10;VDyJpuL5kX1mg9m3IbuN6b/vCoUeh5n5htnsBtuInjpfO1aQzhIQxKXTNVcKLl+f0yUIH5A1No5J&#10;wQ952G1fRhvMtHvwmfoiVCJC2GeowITQZlL60pBFP3MtcfRurrMYouwqqTt8RLht5FuSvEuLNccF&#10;gy3lhsp78W0VLPP96brqy0l69FVAs8oXvsmVGr8OH2sQgYbwH/5rH7SCeQrPL/EHyO0v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EADIfDAAAA2wAAAA8AAAAAAAAAAAAA&#10;AAAAoQIAAGRycy9kb3ducmV2LnhtbFBLBQYAAAAABAAEAPkAAACRAwAAAAA=&#10;" strokecolor="#009fda [3205]" strokeweight="2pt">
                    <v:stroke endarrow="open"/>
                    <v:shadow on="t" color="black" opacity="24903f" origin=",.5" offset="0,.55556mm"/>
                  </v:shape>
                  <v:shape id="Rechte verbindingslijn met pijl 32" o:spid="_x0000_s1043" type="#_x0000_t32" style="position:absolute;left:7403;top:1854;width:14151;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cNo7MQAAADbAAAADwAAAGRycy9kb3ducmV2LnhtbESPW2sCMRSE3wv+h3AE32pWpaVsjSKi&#10;ILQW1sv76eZ0d+3mZEmyl/57Uyj0cZiZb5jlejC16Mj5yrKC2TQBQZxbXXGh4HLeP76A8AFZY22Z&#10;FPyQh/Vq9LDEVNueM+pOoRARwj5FBWUITSqlz0sy6Ke2IY7el3UGQ5SukNphH+GmlvMkeZYGK44L&#10;JTa0LSn/PrVGwdPOZZvm9n7+uDq/b2316Y63N6Um42HzCiLQEP7Df+2DVrCYw++X+APk6g4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Rw2jsxAAAANsAAAAPAAAAAAAAAAAA&#10;AAAAAKECAABkcnMvZG93bnJldi54bWxQSwUGAAAAAAQABAD5AAAAkgMAAAAA&#10;" strokecolor="#dd4814 [3204]" strokeweight="2pt">
                    <v:stroke endarrow="open"/>
                    <v:shadow on="t" color="black" opacity="24903f" origin=",.5" offset="0,.55556mm"/>
                  </v:shape>
                  <v:shape id="Rechte verbindingslijn met pijl 34" o:spid="_x0000_s1044" type="#_x0000_t32" style="position:absolute;left:7403;top:3715;width:14151;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WZVA8QAAADbAAAADwAAAGRycy9kb3ducmV2LnhtbESPQWvCQBSE7wX/w/IEb3VjtSKpqwRp&#10;oFBbMLb31+wziWbfht1V4793C4Ueh5n5hlmue9OKCznfWFYwGScgiEurG64UfO3zxwUIH5A1tpZJ&#10;wY08rFeDhyWm2l55R5ciVCJC2KeooA6hS6X0ZU0G/dh2xNE7WGcwROkqqR1eI9y08ilJ5tJgw3Gh&#10;xo42NZWn4mwUPL+6XdYdt/vPb+fzs21+3MfxXanRsM9eQATqw3/4r/2mFUxn8Psl/gC5ug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xZlUDxAAAANsAAAAPAAAAAAAAAAAA&#10;AAAAAKECAABkcnMvZG93bnJldi54bWxQSwUGAAAAAAQABAD5AAAAkgMAAAAA&#10;" strokecolor="#dd4814 [3204]" strokeweight="2pt">
                    <v:stroke endarrow="open"/>
                    <v:shadow on="t" color="black" opacity="24903f" origin=",.5" offset="0,.55556mm"/>
                  </v:shape>
                  <v:shape id="Tekstvak 45" o:spid="_x0000_s1045" type="#_x0000_t202" style="position:absolute;left:10123;width:7931;height:2083;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oIFI8QA&#10;AADbAAAADwAAAGRycy9kb3ducmV2LnhtbESPwW7CMBBE70j8g7VIvRUnUCpIYxCCIvUGpf2AVbzE&#10;aeJ1FBsI/foaqRLH0cy80eSr3jbiQp2vHCtIxwkI4sLpiksF31+75zkIH5A1No5JwY08rJbDQY6Z&#10;dlf+pMsxlCJC2GeowITQZlL6wpBFP3YtcfROrrMYouxKqTu8Rrht5CRJXqXFiuOCwZY2hor6eLYK&#10;5ond1/VicvD25Tedmc3Wvbc/Sj2N+vUbiEB9eIT/2x9awXQG9y/xB8jl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qCBSPEAAAA2wAAAA8AAAAAAAAAAAAAAAAAmAIAAGRycy9k&#10;b3ducmV2LnhtbFBLBQYAAAAABAAEAPUAAACJAwAAAAA=&#10;" filled="f" stroked="f">
                    <v:textbox style="mso-fit-shape-to-text:t">
                      <w:txbxContent>
                        <w:p w:rsidR="00662A7A" w:rsidRDefault="00662A7A" w:rsidP="00A66008">
                          <w:pPr>
                            <w:pStyle w:val="Normaalweb"/>
                            <w:spacing w:before="0" w:beforeAutospacing="0" w:after="0" w:afterAutospacing="0"/>
                            <w:textAlignment w:val="baseline"/>
                          </w:pPr>
                          <w:r>
                            <w:rPr>
                              <w:rFonts w:ascii="Arial" w:eastAsia="ヒラギノ角ゴ Pro W3" w:hAnsi="Arial"/>
                              <w:color w:val="000000"/>
                              <w:kern w:val="24"/>
                              <w:sz w:val="16"/>
                              <w:szCs w:val="16"/>
                            </w:rPr>
                            <w:t>Kennisgeving</w:t>
                          </w:r>
                        </w:p>
                      </w:txbxContent>
                    </v:textbox>
                  </v:shape>
                  <v:shape id="Tekstvak 51" o:spid="_x0000_s1046" type="#_x0000_t202" style="position:absolute;left:11868;top:1962;width:4540;height:2082;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lCbVMQA&#10;AADbAAAADwAAAGRycy9kb3ducmV2LnhtbESPzW7CMBCE70h9B2uRuBUHaCMaMKiiVOJWfvoAq3iJ&#10;Q+J1FLsQeHqMVInjaGa+0cyXna3FmVpfOlYwGiYgiHOnSy4U/B6+X6cgfEDWWDsmBVfysFy89OaY&#10;aXfhHZ33oRARwj5DBSaEJpPS54Ys+qFriKN3dK3FEGVbSN3iJcJtLcdJkkqLJccFgw2tDOXV/s8q&#10;mCb2p6o+xltv326jd7P6cuvmpNSg333OQATqwjP8395oBZMUHl/iD5CLO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pQm1TEAAAA2wAAAA8AAAAAAAAAAAAAAAAAmAIAAGRycy9k&#10;b3ducmV2LnhtbFBLBQYAAAAABAAEAPUAAACJAwAAAAA=&#10;" filled="f" stroked="f">
                    <v:textbox style="mso-fit-shape-to-text:t">
                      <w:txbxContent>
                        <w:p w:rsidR="00662A7A" w:rsidRDefault="00662A7A" w:rsidP="00A66008">
                          <w:pPr>
                            <w:pStyle w:val="Normaalweb"/>
                            <w:spacing w:before="0" w:beforeAutospacing="0" w:after="0" w:afterAutospacing="0"/>
                            <w:textAlignment w:val="baseline"/>
                          </w:pPr>
                          <w:r>
                            <w:rPr>
                              <w:rFonts w:ascii="Arial" w:eastAsia="ヒラギノ角ゴ Pro W3" w:hAnsi="Arial"/>
                              <w:color w:val="000000"/>
                              <w:kern w:val="24"/>
                              <w:sz w:val="16"/>
                              <w:szCs w:val="16"/>
                            </w:rPr>
                            <w:t>Vraag</w:t>
                          </w:r>
                        </w:p>
                      </w:txbxContent>
                    </v:textbox>
                  </v:shape>
                  <v:shape id="Tekstvak 52" o:spid="_x0000_s1047" type="#_x0000_t202" style="position:absolute;left:11429;top:5268;width:6122;height:2083;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Rw+z8QA&#10;AADbAAAADwAAAGRycy9kb3ducmV2LnhtbESPwW7CMBBE70j8g7VIvRUntKU04KAKqMQNCnzAKt7G&#10;IfE6il1I+/W4UiWOo5l5o1kse9uIC3W+cqwgHScgiAunKy4VnI4fjzMQPiBrbByTgh/ysMyHgwVm&#10;2l35ky6HUIoIYZ+hAhNCm0npC0MW/di1xNH7cp3FEGVXSt3hNcJtIydJMpUWK44LBltaGSrqw7dV&#10;MEvsrq7fJntvn3/TF7Nau017Vuph1L/PQQTqwz38395qBU+v8Pcl/gCZ3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UcPs/EAAAA2wAAAA8AAAAAAAAAAAAAAAAAmAIAAGRycy9k&#10;b3ducmV2LnhtbFBLBQYAAAAABAAEAPUAAACJAwAAAAA=&#10;" filled="f" stroked="f">
                    <v:textbox style="mso-fit-shape-to-text:t">
                      <w:txbxContent>
                        <w:p w:rsidR="00662A7A" w:rsidRDefault="00662A7A" w:rsidP="00A66008">
                          <w:pPr>
                            <w:pStyle w:val="Normaalweb"/>
                            <w:spacing w:before="0" w:beforeAutospacing="0" w:after="0" w:afterAutospacing="0"/>
                            <w:textAlignment w:val="baseline"/>
                          </w:pPr>
                          <w:r>
                            <w:rPr>
                              <w:rFonts w:ascii="Arial" w:eastAsia="ヒラギノ角ゴ Pro W3" w:hAnsi="Arial"/>
                              <w:color w:val="000000"/>
                              <w:kern w:val="24"/>
                              <w:sz w:val="16"/>
                              <w:szCs w:val="16"/>
                            </w:rPr>
                            <w:t>Antwoord</w:t>
                          </w:r>
                        </w:p>
                      </w:txbxContent>
                    </v:textbox>
                  </v:shape>
                  <w10:wrap type="none"/>
                  <w10:anchorlock/>
                </v:group>
              </w:pict>
            </w:r>
          </w:p>
        </w:tc>
        <w:tc>
          <w:tcPr>
            <w:tcW w:w="2604" w:type="dxa"/>
            <w:tcBorders>
              <w:top w:val="single" w:sz="4" w:space="0" w:color="auto"/>
              <w:left w:val="single" w:sz="4" w:space="0" w:color="auto"/>
              <w:bottom w:val="single" w:sz="4" w:space="0" w:color="auto"/>
              <w:right w:val="single" w:sz="4" w:space="0" w:color="auto"/>
            </w:tcBorders>
            <w:tcMar>
              <w:top w:w="85" w:type="dxa"/>
              <w:bottom w:w="85" w:type="dxa"/>
            </w:tcMar>
            <w:hideMark/>
          </w:tcPr>
          <w:p w:rsidR="00DA0A15" w:rsidRPr="001F7610" w:rsidRDefault="00DA0A15">
            <w:pPr>
              <w:rPr>
                <w:sz w:val="20"/>
                <w:szCs w:val="20"/>
              </w:rPr>
            </w:pPr>
            <w:r w:rsidRPr="001F7610">
              <w:rPr>
                <w:sz w:val="20"/>
                <w:szCs w:val="20"/>
              </w:rPr>
              <w:t>Testen TTA op verwerking van inkomende kennisgeving.</w:t>
            </w:r>
          </w:p>
          <w:p w:rsidR="00DA0A15" w:rsidRPr="001F7610" w:rsidRDefault="00DA0A15">
            <w:pPr>
              <w:rPr>
                <w:sz w:val="20"/>
                <w:szCs w:val="20"/>
              </w:rPr>
            </w:pPr>
            <w:r w:rsidRPr="001F7610">
              <w:rPr>
                <w:sz w:val="20"/>
                <w:szCs w:val="20"/>
              </w:rPr>
              <w:t>Testen van antwoordbericht op StUF Regels</w:t>
            </w:r>
          </w:p>
        </w:tc>
      </w:tr>
      <w:tr w:rsidR="00DA0A15" w:rsidRPr="001F7610" w:rsidTr="00662A7A">
        <w:tc>
          <w:tcPr>
            <w:tcW w:w="483" w:type="dxa"/>
            <w:tcBorders>
              <w:top w:val="single" w:sz="4" w:space="0" w:color="auto"/>
              <w:left w:val="single" w:sz="4" w:space="0" w:color="auto"/>
              <w:bottom w:val="single" w:sz="4" w:space="0" w:color="auto"/>
              <w:right w:val="single" w:sz="4" w:space="0" w:color="auto"/>
            </w:tcBorders>
            <w:tcMar>
              <w:top w:w="85" w:type="dxa"/>
              <w:bottom w:w="85" w:type="dxa"/>
            </w:tcMar>
            <w:hideMark/>
          </w:tcPr>
          <w:p w:rsidR="00DA0A15" w:rsidRPr="001F7610" w:rsidRDefault="00DA0A15">
            <w:pPr>
              <w:rPr>
                <w:b/>
                <w:sz w:val="20"/>
                <w:szCs w:val="20"/>
              </w:rPr>
            </w:pPr>
            <w:r w:rsidRPr="001F7610">
              <w:rPr>
                <w:b/>
                <w:sz w:val="20"/>
                <w:szCs w:val="20"/>
              </w:rPr>
              <w:t>D</w:t>
            </w:r>
          </w:p>
        </w:tc>
        <w:tc>
          <w:tcPr>
            <w:tcW w:w="5417" w:type="dxa"/>
            <w:tcBorders>
              <w:top w:val="single" w:sz="4" w:space="0" w:color="auto"/>
              <w:left w:val="single" w:sz="4" w:space="0" w:color="auto"/>
              <w:bottom w:val="single" w:sz="4" w:space="0" w:color="auto"/>
              <w:right w:val="single" w:sz="4" w:space="0" w:color="auto"/>
            </w:tcBorders>
            <w:tcMar>
              <w:top w:w="85" w:type="dxa"/>
              <w:bottom w:w="85" w:type="dxa"/>
            </w:tcMar>
            <w:hideMark/>
          </w:tcPr>
          <w:p w:rsidR="00DA0A15" w:rsidRPr="001F7610" w:rsidRDefault="002C3843">
            <w:pPr>
              <w:rPr>
                <w:sz w:val="20"/>
                <w:szCs w:val="20"/>
              </w:rPr>
            </w:pPr>
            <w:r>
              <w:rPr>
                <w:rFonts w:ascii="Verdana" w:hAnsi="Verdana" w:cstheme="minorHAnsi"/>
                <w:noProof/>
                <w:kern w:val="32"/>
                <w:sz w:val="24"/>
                <w:szCs w:val="24"/>
                <w:lang w:eastAsia="nl-NL"/>
              </w:rPr>
            </w:r>
            <w:r>
              <w:rPr>
                <w:rFonts w:ascii="Verdana" w:hAnsi="Verdana" w:cstheme="minorHAnsi"/>
                <w:noProof/>
                <w:kern w:val="32"/>
                <w:sz w:val="24"/>
                <w:szCs w:val="24"/>
                <w:lang w:eastAsia="nl-NL"/>
              </w:rPr>
              <w:pict>
                <v:group id="Groep 15" o:spid="_x0000_s1048" style="width:228pt;height:60.15pt;mso-position-horizontal-relative:char;mso-position-vertical-relative:line" coordsize="28956,76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">
                  <v:rect id="Rechthoek 38" o:spid="_x0000_s1049" style="position:absolute;width:7402;height:7640;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0/dNsAA&#10;AADbAAAADwAAAGRycy9kb3ducmV2LnhtbERPy4rCMBTdC/5DuAPubDojiFNNy+ALQTd23Li7NNe2&#10;TnNTmozWvzcLweXhvBdZbxpxo87VlhV8RjEI4sLqmksFp9/NeAbCeWSNjWVS8CAHWTocLDDR9s5H&#10;uuW+FCGEXYIKKu/bREpXVGTQRbYlDtzFdgZ9gF0pdYf3EG4a+RXHU2mw5tBQYUvLioq//N8oOHCR&#10;n6fbC6/9Ov4+rPZX0pOVUqOP/mcOwlPv3+KXe6cVTMLY8CX8AJk+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D0/dNsAAAADbAAAADwAAAAAAAAAAAAAAAACYAgAAZHJzL2Rvd25y&#10;ZXYueG1sUEsFBgAAAAAEAAQA9QAAAIUDAAAAAA==&#10;" fillcolor="#a3c4ff" strokecolor="#4a7ebb">
                    <v:fill color2="#e5eeff" rotate="t" angle="180" colors="0 #a3c4ff;22938f #bfd5ff;1 #e5eeff" focus="100%" type="gradient"/>
                    <v:shadow on="t" color="black" opacity="24903f" origin=",.5" offset="0,.55556mm"/>
                    <v:textbox>
                      <w:txbxContent>
                        <w:p w:rsidR="00662A7A" w:rsidRDefault="00662A7A" w:rsidP="00A66008">
                          <w:pPr>
                            <w:pStyle w:val="Normaalweb"/>
                            <w:spacing w:before="0" w:beforeAutospacing="0" w:after="0" w:afterAutospacing="0"/>
                            <w:jc w:val="center"/>
                            <w:textAlignment w:val="baseline"/>
                          </w:pPr>
                          <w:r>
                            <w:rPr>
                              <w:rFonts w:ascii="Calibri" w:hAnsi="Calibri" w:cs="Calibri"/>
                              <w:color w:val="000000"/>
                              <w:kern w:val="24"/>
                            </w:rPr>
                            <w:t>STP</w:t>
                          </w:r>
                        </w:p>
                      </w:txbxContent>
                    </v:textbox>
                  </v:rect>
                  <v:rect id="Rechthoek 41" o:spid="_x0000_s1050" style="position:absolute;left:21554;width:7402;height:7640;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vTSaMQA&#10;AADbAAAADwAAAGRycy9kb3ducmV2LnhtbESPT4vCMBTE78J+h/AEb5rqikjXVGRRWPQg/rl4e9s8&#10;29LmpTSx7X77jSB4HGbmN8xq3ZtKtNS4wrKC6SQCQZxaXXCm4HrZjZcgnEfWWFkmBX/kYJ18DFYY&#10;a9vxidqzz0SAsItRQe59HUvp0pwMuomtiYN3t41BH2STSd1gF+CmkrMoWkiDBYeFHGv6ziktzw+j&#10;YPG5LO3h2u43j04ff7cXPZvftFKjYb/5AuGp9+/wq/2jFcyn8PwSfoBM/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700mjEAAAA2wAAAA8AAAAAAAAAAAAAAAAAmAIAAGRycy9k&#10;b3ducmV2LnhtbFBLBQYAAAAABAAEAPUAAACJAwAAAAA=&#10;" fillcolor="#ffa2a1" strokecolor="#be4b48">
                    <v:fill color2="#ffe5e5" rotate="t" angle="180" colors="0 #ffa2a1;22938f #ffbebd;1 #ffe5e5" focus="100%" type="gradient"/>
                    <v:shadow on="t" color="black" opacity="24903f" origin=",.5" offset="0,.55556mm"/>
                    <v:textbox>
                      <w:txbxContent>
                        <w:p w:rsidR="00662A7A" w:rsidRDefault="00662A7A" w:rsidP="00A66008">
                          <w:pPr>
                            <w:pStyle w:val="Normaalweb"/>
                            <w:spacing w:before="0" w:beforeAutospacing="0" w:after="0" w:afterAutospacing="0"/>
                            <w:jc w:val="center"/>
                            <w:textAlignment w:val="baseline"/>
                          </w:pPr>
                          <w:r>
                            <w:rPr>
                              <w:rFonts w:ascii="Calibri" w:hAnsi="Calibri" w:cs="Calibri"/>
                              <w:color w:val="000000"/>
                              <w:kern w:val="24"/>
                            </w:rPr>
                            <w:t>TTA</w:t>
                          </w:r>
                        </w:p>
                      </w:txbxContent>
                    </v:textbox>
                  </v:rect>
                  <v:shape id="Rechte verbindingslijn met pijl 42" o:spid="_x0000_s1051" type="#_x0000_t32" style="position:absolute;left:7402;top:5453;width:14152;height:0;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Py3pcQAAADbAAAADwAAAGRycy9kb3ducmV2LnhtbESPQWvCQBSE7wX/w/KE3upGkbZGN0EF&#10;wZ5KYw8eH9lnEs2+DburSf59t1DocZiZb5hNPphWPMj5xrKC+SwBQVxa3XCl4Pt0eHkH4QOyxtYy&#10;KRjJQ55NnjaYatvzFz2KUIkIYZ+igjqELpXSlzUZ9DPbEUfvYp3BEKWrpHbYR7hp5SJJXqXBhuNC&#10;jR3taypvxd0oWI2H+2CvuPrYvZ1b1x+Lz64YlXqeDts1iEBD+A//tY9awXIBv1/iD5DZ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0/LelxAAAANsAAAAPAAAAAAAAAAAA&#10;AAAAAKECAABkcnMvZG93bnJldi54bWxQSwUGAAAAAAQABAD5AAAAkgMAAAAA&#10;" strokecolor="#c0504d" strokeweight="2pt">
                    <v:stroke endarrow="open"/>
                    <v:shadow on="t" color="black" opacity="24903f" origin=",.5" offset="0,.55556mm"/>
                  </v:shape>
                  <v:shape id="Rechte verbindingslijn met pijl 43" o:spid="_x0000_s1052" type="#_x0000_t32" style="position:absolute;left:7402;top:2415;width:14152;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puWfMUAAADbAAAADwAAAGRycy9kb3ducmV2LnhtbESPT2vCQBTE70K/w/IKvemmRlqJrlJM&#10;C8VLMVW8PrIvfzD7NmS3SeqndwsFj8PM/IZZb0fTiJ46V1tW8DyLQBDnVtdcKjh+f0yXIJxH1thY&#10;JgW/5GC7eZisMdF24AP1mS9FgLBLUEHlfZtI6fKKDLqZbYmDV9jOoA+yK6XucAhw08h5FL1IgzWH&#10;hQpb2lWUX7Ifo+BLpsu4Ppyy/blI58XlGtHu9V2pp8fxbQXC0+jv4f/2p1awiOHvS/gBcnM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epuWfMUAAADbAAAADwAAAAAAAAAA&#10;AAAAAAChAgAAZHJzL2Rvd25yZXYueG1sUEsFBgAAAAAEAAQA+QAAAJMDAAAAAA==&#10;" strokecolor="#4f81bd" strokeweight="2pt">
                    <v:stroke endarrow="open"/>
                    <v:shadow on="t" color="black" opacity="24903f" origin=",.5" offset="0,.55556mm"/>
                  </v:shape>
                  <v:shape id="Tekstvak 44" o:spid="_x0000_s1053" type="#_x0000_t202" style="position:absolute;left:12301;top:564;width:4540;height:2083;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oR2XsIA&#10;AADbAAAADwAAAGRycy9kb3ducmV2LnhtbESP0YrCMBRE34X9h3CFfdNUUdFqlEVX8G1d1w+4NNem&#10;trkpTdTq128EwcdhZs4wi1VrK3GlxheOFQz6CQjizOmCcwXHv21vCsIHZI2VY1JwJw+r5Udngal2&#10;N/6l6yHkIkLYp6jAhFCnUvrMkEXfdzVx9E6usRiibHKpG7xFuK3kMEkm0mLBccFgTWtDWXm4WAXT&#10;xP6U5Wy493b0GIzNeuO+67NSn932aw4iUBve4Vd7pxWMxvD8En+AXP4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ChHZewgAAANsAAAAPAAAAAAAAAAAAAAAAAJgCAABkcnMvZG93&#10;bnJldi54bWxQSwUGAAAAAAQABAD1AAAAhwMAAAAA&#10;" filled="f" stroked="f">
                    <v:textbox style="mso-fit-shape-to-text:t">
                      <w:txbxContent>
                        <w:p w:rsidR="00662A7A" w:rsidRDefault="00662A7A" w:rsidP="00A66008">
                          <w:pPr>
                            <w:pStyle w:val="Normaalweb"/>
                            <w:spacing w:before="0" w:beforeAutospacing="0" w:after="0" w:afterAutospacing="0"/>
                            <w:textAlignment w:val="baseline"/>
                          </w:pPr>
                          <w:r>
                            <w:rPr>
                              <w:rFonts w:ascii="Arial" w:eastAsia="ヒラギノ角ゴ Pro W3" w:hAnsi="Arial" w:cs="Calibri"/>
                              <w:color w:val="000000"/>
                              <w:kern w:val="24"/>
                              <w:sz w:val="16"/>
                              <w:szCs w:val="16"/>
                            </w:rPr>
                            <w:t>Vraag</w:t>
                          </w:r>
                        </w:p>
                      </w:txbxContent>
                    </v:textbox>
                  </v:shape>
                  <v:shape id="Tekstvak 48" o:spid="_x0000_s1054" type="#_x0000_t202" style="position:absolute;left:11314;top:5265;width:6121;height:2082;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lboKcQA&#10;AADbAAAADwAAAGRycy9kb3ducmV2LnhtbESP0WrCQBRE3wv+w3ILvjUbJYqNriLWQt9aYz/gkr1m&#10;02Tvhuw2pv16t1DwcZiZM8xmN9pWDNT72rGCWZKCIC6drrlS8Hl+fVqB8AFZY+uYFPyQh9128rDB&#10;XLsrn2goQiUihH2OCkwIXS6lLw1Z9InriKN3cb3FEGVfSd3jNcJtK+dpupQWa44LBjs6GCqb4tsq&#10;WKX2vWme5x/eZr+zhTm8uGP3pdT0cdyvQQQawz38337TCrIl/H2JP0Bu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JW6CnEAAAA2wAAAA8AAAAAAAAAAAAAAAAAmAIAAGRycy9k&#10;b3ducmV2LnhtbFBLBQYAAAAABAAEAPUAAACJAwAAAAA=&#10;" filled="f" stroked="f">
                    <v:textbox style="mso-fit-shape-to-text:t">
                      <w:txbxContent>
                        <w:p w:rsidR="00662A7A" w:rsidRDefault="00662A7A" w:rsidP="00A66008">
                          <w:pPr>
                            <w:pStyle w:val="Normaalweb"/>
                            <w:spacing w:before="0" w:beforeAutospacing="0" w:after="0" w:afterAutospacing="0"/>
                            <w:textAlignment w:val="baseline"/>
                          </w:pPr>
                          <w:r>
                            <w:rPr>
                              <w:rFonts w:ascii="Arial" w:eastAsia="ヒラギノ角ゴ Pro W3" w:hAnsi="Arial" w:cs="Calibri"/>
                              <w:color w:val="000000"/>
                              <w:kern w:val="24"/>
                              <w:sz w:val="16"/>
                              <w:szCs w:val="16"/>
                            </w:rPr>
                            <w:t>Antwoord</w:t>
                          </w:r>
                        </w:p>
                      </w:txbxContent>
                    </v:textbox>
                  </v:shape>
                  <w10:wrap type="none"/>
                  <w10:anchorlock/>
                </v:group>
              </w:pict>
            </w:r>
          </w:p>
        </w:tc>
        <w:tc>
          <w:tcPr>
            <w:tcW w:w="2604" w:type="dxa"/>
            <w:tcBorders>
              <w:top w:val="single" w:sz="4" w:space="0" w:color="auto"/>
              <w:left w:val="single" w:sz="4" w:space="0" w:color="auto"/>
              <w:bottom w:val="single" w:sz="4" w:space="0" w:color="auto"/>
              <w:right w:val="single" w:sz="4" w:space="0" w:color="auto"/>
            </w:tcBorders>
            <w:tcMar>
              <w:top w:w="85" w:type="dxa"/>
              <w:bottom w:w="85" w:type="dxa"/>
            </w:tcMar>
            <w:hideMark/>
          </w:tcPr>
          <w:p w:rsidR="00DA0A15" w:rsidRPr="001F7610" w:rsidRDefault="00DA0A15">
            <w:pPr>
              <w:rPr>
                <w:sz w:val="20"/>
                <w:szCs w:val="20"/>
              </w:rPr>
            </w:pPr>
            <w:r w:rsidRPr="001F7610">
              <w:rPr>
                <w:sz w:val="20"/>
                <w:szCs w:val="20"/>
              </w:rPr>
              <w:t>Testen verzonden antwoord bericht op StUF regels</w:t>
            </w:r>
          </w:p>
        </w:tc>
      </w:tr>
      <w:tr w:rsidR="00DA0A15" w:rsidRPr="001F7610" w:rsidTr="00662A7A">
        <w:tc>
          <w:tcPr>
            <w:tcW w:w="483" w:type="dxa"/>
            <w:tcBorders>
              <w:top w:val="single" w:sz="4" w:space="0" w:color="auto"/>
              <w:left w:val="single" w:sz="4" w:space="0" w:color="auto"/>
              <w:bottom w:val="single" w:sz="4" w:space="0" w:color="auto"/>
              <w:right w:val="single" w:sz="4" w:space="0" w:color="auto"/>
            </w:tcBorders>
            <w:tcMar>
              <w:top w:w="85" w:type="dxa"/>
              <w:bottom w:w="85" w:type="dxa"/>
            </w:tcMar>
            <w:hideMark/>
          </w:tcPr>
          <w:p w:rsidR="00DA0A15" w:rsidRPr="001F7610" w:rsidRDefault="00DA0A15">
            <w:pPr>
              <w:rPr>
                <w:b/>
                <w:sz w:val="20"/>
                <w:szCs w:val="20"/>
              </w:rPr>
            </w:pPr>
            <w:r w:rsidRPr="001F7610">
              <w:rPr>
                <w:b/>
                <w:sz w:val="20"/>
                <w:szCs w:val="20"/>
              </w:rPr>
              <w:t>E</w:t>
            </w:r>
          </w:p>
        </w:tc>
        <w:tc>
          <w:tcPr>
            <w:tcW w:w="5417" w:type="dxa"/>
            <w:tcBorders>
              <w:top w:val="single" w:sz="4" w:space="0" w:color="auto"/>
              <w:left w:val="single" w:sz="4" w:space="0" w:color="auto"/>
              <w:bottom w:val="single" w:sz="4" w:space="0" w:color="auto"/>
              <w:right w:val="single" w:sz="4" w:space="0" w:color="auto"/>
            </w:tcBorders>
            <w:tcMar>
              <w:top w:w="85" w:type="dxa"/>
              <w:bottom w:w="85" w:type="dxa"/>
            </w:tcMar>
            <w:hideMark/>
          </w:tcPr>
          <w:p w:rsidR="00DA0A15" w:rsidRPr="001F7610" w:rsidRDefault="002C3843">
            <w:pPr>
              <w:rPr>
                <w:sz w:val="20"/>
                <w:szCs w:val="20"/>
              </w:rPr>
            </w:pPr>
            <w:r>
              <w:rPr>
                <w:rFonts w:ascii="Verdana" w:hAnsi="Verdana" w:cstheme="minorHAnsi"/>
                <w:noProof/>
                <w:kern w:val="32"/>
                <w:sz w:val="24"/>
                <w:szCs w:val="24"/>
                <w:lang w:eastAsia="nl-NL"/>
              </w:rPr>
            </w:r>
            <w:r>
              <w:rPr>
                <w:rFonts w:ascii="Verdana" w:hAnsi="Verdana" w:cstheme="minorHAnsi"/>
                <w:noProof/>
                <w:kern w:val="32"/>
                <w:sz w:val="24"/>
                <w:szCs w:val="24"/>
                <w:lang w:eastAsia="nl-NL"/>
              </w:rPr>
              <w:pict>
                <v:group id="Groep 25" o:spid="_x0000_s1055" style="width:228pt;height:60.15pt;mso-position-horizontal-relative:char;mso-position-vertical-relative:line" coordsize="28956,76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">
                  <v:rect id="Rechthoek 47" o:spid="_x0000_s1056" style="position:absolute;width:7402;height:7641;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tY6OcMA&#10;AADbAAAADwAAAGRycy9kb3ducmV2LnhtbESPT4vCMBTE78J+h/AWvGm6Kq52jSL+Q9CL1Yu3R/Ns&#10;u9u8lCZq/fZGEPY4zMxvmMmsMaW4Ue0Kywq+uhEI4tTqgjMFp+O6MwLhPLLG0jIpeJCD2fSjNcFY&#10;2zsf6Jb4TAQIuxgV5N5XsZQuzcmg69qKOHgXWxv0QdaZ1DXeA9yUshdFQ2mw4LCQY0WLnNK/5GoU&#10;7DlNzsPNhVd+FY33y90v6f5SqfZnM/8B4anx/+F3e6sVDL7h9SX8ADl9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tY6OcMAAADbAAAADwAAAAAAAAAAAAAAAACYAgAAZHJzL2Rv&#10;d25yZXYueG1sUEsFBgAAAAAEAAQA9QAAAIgDAAAAAA==&#10;" fillcolor="#a3c4ff" strokecolor="#4a7ebb">
                    <v:fill color2="#e5eeff" rotate="t" angle="180" colors="0 #a3c4ff;22938f #bfd5ff;1 #e5eeff" focus="100%" type="gradient"/>
                    <v:shadow on="t" color="black" opacity="24903f" origin=",.5" offset="0,.55556mm"/>
                    <v:textbox>
                      <w:txbxContent>
                        <w:p w:rsidR="00662A7A" w:rsidRDefault="00662A7A" w:rsidP="00A66008">
                          <w:pPr>
                            <w:pStyle w:val="Normaalweb"/>
                            <w:spacing w:before="0" w:beforeAutospacing="0" w:after="0" w:afterAutospacing="0"/>
                            <w:jc w:val="center"/>
                            <w:textAlignment w:val="baseline"/>
                          </w:pPr>
                          <w:r>
                            <w:rPr>
                              <w:rFonts w:ascii="Calibri" w:hAnsi="Calibri" w:cs="Calibri"/>
                              <w:color w:val="000000"/>
                              <w:kern w:val="24"/>
                            </w:rPr>
                            <w:t>STP</w:t>
                          </w:r>
                        </w:p>
                      </w:txbxContent>
                    </v:textbox>
                  </v:rect>
                  <v:rect id="Rechthoek 48" o:spid="_x0000_s1057" style="position:absolute;left:21554;width:7402;height:7641;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8579cIA&#10;AADbAAAADwAAAGRycy9kb3ducmV2LnhtbERPTWuDQBC9F/oflin01qy1IYhxDRJSKM2hVHPJbeJO&#10;VeLOirtR+++zh0KPj/ed7RbTi4lG11lW8LqKQBDXVnfcKDhV7y8JCOeRNfaWScEvOdjljw8ZptrO&#10;/E1T6RsRQtilqKD1fkildHVLBt3KDsSB+7GjQR/g2Eg94hzCTS/jKNpIgx2HhhYH2rdUX8ubUbB5&#10;S672eJo+i9usvy6HSsfrs1bq+WkptiA8Lf5f/Of+0ArWYWz4En6AzO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Pznv1wgAAANsAAAAPAAAAAAAAAAAAAAAAAJgCAABkcnMvZG93&#10;bnJldi54bWxQSwUGAAAAAAQABAD1AAAAhwMAAAAA&#10;" fillcolor="#ffa2a1" strokecolor="#be4b48">
                    <v:fill color2="#ffe5e5" rotate="t" angle="180" colors="0 #ffa2a1;22938f #ffbebd;1 #ffe5e5" focus="100%" type="gradient"/>
                    <v:shadow on="t" color="black" opacity="24903f" origin=",.5" offset="0,.55556mm"/>
                    <v:textbox>
                      <w:txbxContent>
                        <w:p w:rsidR="00662A7A" w:rsidRDefault="00662A7A" w:rsidP="00A66008">
                          <w:pPr>
                            <w:pStyle w:val="Normaalweb"/>
                            <w:spacing w:before="0" w:beforeAutospacing="0" w:after="0" w:afterAutospacing="0"/>
                            <w:jc w:val="center"/>
                            <w:textAlignment w:val="baseline"/>
                          </w:pPr>
                          <w:r>
                            <w:rPr>
                              <w:rFonts w:ascii="Calibri" w:hAnsi="Calibri" w:cs="Calibri"/>
                              <w:color w:val="000000"/>
                              <w:kern w:val="24"/>
                            </w:rPr>
                            <w:t>TTA</w:t>
                          </w:r>
                        </w:p>
                      </w:txbxContent>
                    </v:textbox>
                  </v:rect>
                  <v:shape id="Rechte verbindingslijn met pijl 50" o:spid="_x0000_s1058" type="#_x0000_t32" style="position:absolute;left:7402;top:2395;width:14152;height:0;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rsalMEAAADbAAAADwAAAGRycy9kb3ducmV2LnhtbERPu2rDMBTdC/kHcQPdarmFprEbJbQF&#10;QzqFOhk6Xqwb26l1ZSTFj7+vhkDGw3lvdpPpxEDOt5YVPCcpCOLK6pZrBadj8bQG4QOyxs4yKZjJ&#10;w267eNhgru3IPzSUoRYxhH2OCpoQ+lxKXzVk0Ce2J47c2TqDIUJXS+1wjOGmky9pupIGW44NDfb0&#10;1VD1V16NgmwurpO9YPb9+fbbuXFfHvpyVupxOX28gwg0hbv45t5rBa9xffwSf4Dc/gM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uuxqUwQAAANsAAAAPAAAAAAAAAAAAAAAA&#10;AKECAABkcnMvZG93bnJldi54bWxQSwUGAAAAAAQABAD5AAAAjwMAAAAA&#10;" strokecolor="#c0504d" strokeweight="2pt">
                    <v:stroke endarrow="open"/>
                    <v:shadow on="t" color="black" opacity="24903f" origin=",.5" offset="0,.55556mm"/>
                  </v:shape>
                  <v:shape id="Rechte verbindingslijn met pijl 51" o:spid="_x0000_s1059" type="#_x0000_t32" style="position:absolute;left:7402;top:5552;width:14152;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Nw7TcQAAADbAAAADwAAAGRycy9kb3ducmV2LnhtbESPS4sCMRCE7wv+h9CCtzWj4iqjUcQH&#10;yF4WR8VrM+l54KQzTKKO/vrNwoLHoqq+oubL1lTiTo0rLSsY9CMQxKnVJecKTsfd5xSE88gaK8uk&#10;4EkOlovOxxxjbR98oHvicxEg7GJUUHhfx1K6tCCDrm9r4uBltjHog2xyqRt8BLip5DCKvqTBksNC&#10;gTWtC0qvyc0o+JGb6ag8nJPvS7YZZtdXROvJVqlet13NQHhq/Tv8395rBeMB/H0JP0Auf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g3DtNxAAAANsAAAAPAAAAAAAAAAAA&#10;AAAAAKECAABkcnMvZG93bnJldi54bWxQSwUGAAAAAAQABAD5AAAAkgMAAAAA&#10;" strokecolor="#4f81bd" strokeweight="2pt">
                    <v:stroke endarrow="open"/>
                    <v:shadow on="t" color="black" opacity="24903f" origin=",.5" offset="0,.55556mm"/>
                  </v:shape>
                  <v:shape id="Tekstvak 47" o:spid="_x0000_s1060" type="#_x0000_t202" style="position:absolute;left:10879;top:5366;width:6121;height:2083;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LR498QA&#10;AADbAAAADwAAAGRycy9kb3ducmV2LnhtbESP0WrCQBRE3wv9h+UW+lY3CbVodCPFWvDNNvoBl+w1&#10;G5O9G7Krpn69Wyj0cZiZM8xyNdpOXGjwjWMF6SQBQVw53XCt4LD/fJmB8AFZY+eYFPyQh1Xx+LDE&#10;XLsrf9OlDLWIEPY5KjAh9LmUvjJk0U9cTxy9oxsshiiHWuoBrxFuO5klyZu02HBcMNjT2lDVlmer&#10;YJbYXdvOsy9vX2/p1Kw/3KY/KfX8NL4vQAQaw3/4r73VCqYZ/H6JP0AW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i0ePfEAAAA2wAAAA8AAAAAAAAAAAAAAAAAmAIAAGRycy9k&#10;b3ducmV2LnhtbFBLBQYAAAAABAAEAPUAAACJAwAAAAA=&#10;" filled="f" stroked="f">
                    <v:textbox style="mso-fit-shape-to-text:t">
                      <w:txbxContent>
                        <w:p w:rsidR="00662A7A" w:rsidRDefault="00662A7A" w:rsidP="00A66008">
                          <w:pPr>
                            <w:pStyle w:val="Normaalweb"/>
                            <w:spacing w:before="0" w:beforeAutospacing="0" w:after="0" w:afterAutospacing="0"/>
                            <w:textAlignment w:val="baseline"/>
                          </w:pPr>
                          <w:r>
                            <w:rPr>
                              <w:rFonts w:ascii="Arial" w:eastAsia="ヒラギノ角ゴ Pro W3" w:hAnsi="Arial" w:cs="Calibri"/>
                              <w:color w:val="000000"/>
                              <w:kern w:val="24"/>
                              <w:sz w:val="16"/>
                              <w:szCs w:val="16"/>
                            </w:rPr>
                            <w:t>Antwoord</w:t>
                          </w:r>
                        </w:p>
                      </w:txbxContent>
                    </v:textbox>
                  </v:shape>
                  <v:shape id="Tekstvak 49" o:spid="_x0000_s1061" type="#_x0000_t202" style="position:absolute;left:12264;top:508;width:4540;height:2083;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jdbMQA&#10;AADbAAAADwAAAGRycy9kb3ducmV2LnhtbESPwW7CMBBE70j8g7VIvRUnUCpIYxCCIvUGpf2AVbzE&#10;aeJ1FBsI/foaqRLH0cy80eSr3jbiQp2vHCtIxwkI4sLpiksF31+75zkIH5A1No5JwY08rJbDQY6Z&#10;dlf+pMsxlCJC2GeowITQZlL6wpBFP3YtcfROrrMYouxKqTu8Rrht5CRJXqXFiuOCwZY2hor6eLYK&#10;5ond1/VicvD25Tedmc3Wvbc/Sj2N+vUbiEB9eIT/2x9awWwK9y/xB8jl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f43WzEAAAA2wAAAA8AAAAAAAAAAAAAAAAAmAIAAGRycy9k&#10;b3ducmV2LnhtbFBLBQYAAAAABAAEAPUAAACJAwAAAAA=&#10;" filled="f" stroked="f">
                    <v:textbox style="mso-fit-shape-to-text:t">
                      <w:txbxContent>
                        <w:p w:rsidR="00662A7A" w:rsidRDefault="00662A7A" w:rsidP="00A66008">
                          <w:pPr>
                            <w:pStyle w:val="Normaalweb"/>
                            <w:spacing w:before="0" w:beforeAutospacing="0" w:after="0" w:afterAutospacing="0"/>
                            <w:textAlignment w:val="baseline"/>
                          </w:pPr>
                          <w:r>
                            <w:rPr>
                              <w:rFonts w:ascii="Arial" w:eastAsia="ヒラギノ角ゴ Pro W3" w:hAnsi="Arial" w:cs="Calibri"/>
                              <w:color w:val="000000"/>
                              <w:kern w:val="24"/>
                              <w:sz w:val="16"/>
                              <w:szCs w:val="16"/>
                            </w:rPr>
                            <w:t>Vraag</w:t>
                          </w:r>
                        </w:p>
                      </w:txbxContent>
                    </v:textbox>
                  </v:shape>
                  <w10:wrap type="none"/>
                  <w10:anchorlock/>
                </v:group>
              </w:pict>
            </w:r>
          </w:p>
        </w:tc>
        <w:tc>
          <w:tcPr>
            <w:tcW w:w="2604" w:type="dxa"/>
            <w:tcBorders>
              <w:top w:val="single" w:sz="4" w:space="0" w:color="auto"/>
              <w:left w:val="single" w:sz="4" w:space="0" w:color="auto"/>
              <w:bottom w:val="single" w:sz="4" w:space="0" w:color="auto"/>
              <w:right w:val="single" w:sz="4" w:space="0" w:color="auto"/>
            </w:tcBorders>
            <w:tcMar>
              <w:top w:w="85" w:type="dxa"/>
              <w:bottom w:w="85" w:type="dxa"/>
            </w:tcMar>
            <w:hideMark/>
          </w:tcPr>
          <w:p w:rsidR="00DA0A15" w:rsidRPr="001F7610" w:rsidRDefault="00DA0A15">
            <w:pPr>
              <w:rPr>
                <w:sz w:val="20"/>
                <w:szCs w:val="20"/>
              </w:rPr>
            </w:pPr>
            <w:r w:rsidRPr="001F7610">
              <w:rPr>
                <w:sz w:val="20"/>
                <w:szCs w:val="20"/>
              </w:rPr>
              <w:t>Testen verzonden vraagbericht op StUF regels</w:t>
            </w:r>
          </w:p>
        </w:tc>
      </w:tr>
      <w:tr w:rsidR="00DA0A15" w:rsidRPr="001F7610" w:rsidTr="00662A7A">
        <w:tc>
          <w:tcPr>
            <w:tcW w:w="483" w:type="dxa"/>
            <w:tcBorders>
              <w:top w:val="single" w:sz="4" w:space="0" w:color="auto"/>
              <w:left w:val="single" w:sz="4" w:space="0" w:color="auto"/>
              <w:bottom w:val="single" w:sz="4" w:space="0" w:color="auto"/>
              <w:right w:val="single" w:sz="4" w:space="0" w:color="auto"/>
            </w:tcBorders>
            <w:tcMar>
              <w:top w:w="85" w:type="dxa"/>
              <w:bottom w:w="85" w:type="dxa"/>
            </w:tcMar>
            <w:hideMark/>
          </w:tcPr>
          <w:p w:rsidR="00DA0A15" w:rsidRPr="001F7610" w:rsidRDefault="00DA0A15">
            <w:pPr>
              <w:rPr>
                <w:b/>
                <w:sz w:val="20"/>
                <w:szCs w:val="20"/>
              </w:rPr>
            </w:pPr>
            <w:r w:rsidRPr="001F7610">
              <w:rPr>
                <w:b/>
                <w:sz w:val="20"/>
                <w:szCs w:val="20"/>
              </w:rPr>
              <w:t>F</w:t>
            </w:r>
          </w:p>
        </w:tc>
        <w:tc>
          <w:tcPr>
            <w:tcW w:w="5417" w:type="dxa"/>
            <w:tcBorders>
              <w:top w:val="single" w:sz="4" w:space="0" w:color="auto"/>
              <w:left w:val="single" w:sz="4" w:space="0" w:color="auto"/>
              <w:bottom w:val="single" w:sz="4" w:space="0" w:color="auto"/>
              <w:right w:val="single" w:sz="4" w:space="0" w:color="auto"/>
            </w:tcBorders>
            <w:tcMar>
              <w:top w:w="85" w:type="dxa"/>
              <w:bottom w:w="85" w:type="dxa"/>
            </w:tcMar>
            <w:hideMark/>
          </w:tcPr>
          <w:p w:rsidR="00DA0A15" w:rsidRPr="001F7610" w:rsidRDefault="002C3843">
            <w:pPr>
              <w:rPr>
                <w:sz w:val="20"/>
                <w:szCs w:val="20"/>
              </w:rPr>
            </w:pPr>
            <w:r>
              <w:rPr>
                <w:rFonts w:ascii="Verdana" w:hAnsi="Verdana" w:cstheme="minorHAnsi"/>
                <w:noProof/>
                <w:kern w:val="32"/>
                <w:sz w:val="24"/>
                <w:szCs w:val="24"/>
                <w:lang w:eastAsia="nl-NL"/>
              </w:rPr>
            </w:r>
            <w:r>
              <w:rPr>
                <w:rFonts w:ascii="Verdana" w:hAnsi="Verdana" w:cstheme="minorHAnsi"/>
                <w:noProof/>
                <w:kern w:val="32"/>
                <w:sz w:val="24"/>
                <w:szCs w:val="24"/>
                <w:lang w:eastAsia="nl-NL"/>
              </w:rPr>
              <w:pict>
                <v:group id="Groep 34" o:spid="_x0000_s1062" style="width:228pt;height:60.15pt;mso-position-horizontal-relative:char;mso-position-vertical-relative:line" coordsize="28956,76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">
                  <v:rect id="Rechthoek 55" o:spid="_x0000_s1063" style="position:absolute;width:7403;height:7640;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JGXCMMA&#10;AADbAAAADwAAAGRycy9kb3ducmV2LnhtbESPT4vCMBTE7wt+h/AEb9t0d1G0GkX8x4JerF68PZpn&#10;W7d5KU3U+u3NguBxmJnfMJNZaypxo8aVlhV8RTEI4szqknMFx8P6cwjCeWSNlWVS8CAHs2nnY4KJ&#10;tnfe0y31uQgQdgkqKLyvEyldVpBBF9maOHhn2xj0QTa51A3eA9xU8juOB9JgyWGhwJoWBWV/6dUo&#10;2HGWngabM6/8Kh7tltsL6Z+lUr1uOx+D8NT6d/jV/tUK+n34/xJ+gJw+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JGXCMMAAADbAAAADwAAAAAAAAAAAAAAAACYAgAAZHJzL2Rv&#10;d25yZXYueG1sUEsFBgAAAAAEAAQA9QAAAIgDAAAAAA==&#10;" fillcolor="#a3c4ff" strokecolor="#4a7ebb">
                    <v:fill color2="#e5eeff" rotate="t" angle="180" colors="0 #a3c4ff;22938f #bfd5ff;1 #e5eeff" focus="100%" type="gradient"/>
                    <v:shadow on="t" color="black" opacity="24903f" origin=",.5" offset="0,.55556mm"/>
                    <v:textbox>
                      <w:txbxContent>
                        <w:p w:rsidR="00662A7A" w:rsidRDefault="00662A7A" w:rsidP="00A66008">
                          <w:pPr>
                            <w:pStyle w:val="Normaalweb"/>
                            <w:spacing w:before="0" w:beforeAutospacing="0" w:after="0" w:afterAutospacing="0"/>
                            <w:jc w:val="center"/>
                            <w:textAlignment w:val="baseline"/>
                          </w:pPr>
                          <w:r>
                            <w:rPr>
                              <w:rFonts w:ascii="Calibri" w:hAnsi="Calibri" w:cs="Calibri"/>
                              <w:color w:val="000000"/>
                              <w:kern w:val="24"/>
                            </w:rPr>
                            <w:t>STP</w:t>
                          </w:r>
                        </w:p>
                      </w:txbxContent>
                    </v:textbox>
                  </v:rect>
                  <v:rect id="Rechthoek 56" o:spid="_x0000_s1064" style="position:absolute;left:21554;width:7402;height:7640;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MTcwcUA&#10;AADbAAAADwAAAGRycy9kb3ducmV2LnhtbESPT2vCQBTE7wW/w/KE3pqNaRskuoqIQmkPpdGLt2f2&#10;mQSzb0N286ffvlso9DjMzG+Y9XYyjRioc7VlBYsoBkFcWF1zqeB8Oj4tQTiPrLGxTAq+ycF2M3tY&#10;Y6btyF805L4UAcIuQwWV920mpSsqMugi2xIH72Y7gz7IrpS6wzHATSOTOE6lwZrDQoUt7Ssq7nlv&#10;FKTPy7v9OA/vu37Un9fDSScvF63U43zarUB4mvx/+K/9phW8pvD7JfwAufk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UxNzBxQAAANsAAAAPAAAAAAAAAAAAAAAAAJgCAABkcnMv&#10;ZG93bnJldi54bWxQSwUGAAAAAAQABAD1AAAAigMAAAAA&#10;" fillcolor="#ffa2a1" strokecolor="#be4b48">
                    <v:fill color2="#ffe5e5" rotate="t" angle="180" colors="0 #ffa2a1;22938f #ffbebd;1 #ffe5e5" focus="100%" type="gradient"/>
                    <v:shadow on="t" color="black" opacity="24903f" origin=",.5" offset="0,.55556mm"/>
                    <v:textbox>
                      <w:txbxContent>
                        <w:p w:rsidR="00662A7A" w:rsidRDefault="00662A7A" w:rsidP="00A66008">
                          <w:pPr>
                            <w:pStyle w:val="Normaalweb"/>
                            <w:spacing w:before="0" w:beforeAutospacing="0" w:after="0" w:afterAutospacing="0"/>
                            <w:jc w:val="center"/>
                            <w:textAlignment w:val="baseline"/>
                          </w:pPr>
                          <w:r>
                            <w:rPr>
                              <w:rFonts w:ascii="Calibri" w:hAnsi="Calibri" w:cs="Calibri"/>
                              <w:color w:val="000000"/>
                              <w:kern w:val="24"/>
                            </w:rPr>
                            <w:t>TTA</w:t>
                          </w:r>
                        </w:p>
                      </w:txbxContent>
                    </v:textbox>
                  </v:rect>
                  <v:shape id="Rechte verbindingslijn met pijl 57" o:spid="_x0000_s1065" type="#_x0000_t32" style="position:absolute;left:7403;top:5334;width:14151;height:0;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VKC4MMAAADbAAAADwAAAGRycy9kb3ducmV2LnhtbESPQWvCQBSE7wX/w/IEb3WjYNXoKq0g&#10;6Kk0evD4yD6TaPZt2F1N8u/dQqHHYWa+YdbbztTiSc5XlhVMxgkI4tzqigsF59P+fQHCB2SNtWVS&#10;0JOH7WbwtsZU25Z/6JmFQkQI+xQVlCE0qZQ+L8mgH9uGOHpX6wyGKF0htcM2wk0tp0nyIQ1WHBdK&#10;bGhXUn7PHkbBst8/OnvD5fFrfqlde8i+m6xXajTsPlcgAnXhP/zXPmgFszn8fok/QG5e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FSguDDAAAA2wAAAA8AAAAAAAAAAAAA&#10;AAAAoQIAAGRycy9kb3ducmV2LnhtbFBLBQYAAAAABAAEAPkAAACRAwAAAAA=&#10;" strokecolor="#c0504d" strokeweight="2pt">
                    <v:stroke endarrow="open"/>
                    <v:shadow on="t" color="black" opacity="24903f" origin=",.5" offset="0,.55556mm"/>
                  </v:shape>
                  <v:shape id="Rechte verbindingslijn met pijl 58" o:spid="_x0000_s1066" type="#_x0000_t32" style="position:absolute;left:7403;top:2177;width:14151;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eaS0MIAAADbAAAADwAAAGRycy9kb3ducmV2LnhtbERPy2rCQBTdF/yH4Ra6aya1WCV1FEks&#10;SDfF2NLtJXPzwMydkBmT1K93FgWXh/NebyfTioF611hW8BLFIIgLqxuuFHyfPp5XIJxH1thaJgV/&#10;5GC7mT2sMdF25CMNua9ECGGXoILa+y6R0hU1GXSR7YgDV9reoA+wr6TucQzhppXzOH6TBhsODTV2&#10;lNZUnPOLUfAls9Vrc/zJP3/LbF6erzGly71ST4/T7h2Ep8nfxf/ug1awCGPDl/AD5OYG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8eaS0MIAAADbAAAADwAAAAAAAAAAAAAA&#10;AAChAgAAZHJzL2Rvd25yZXYueG1sUEsFBgAAAAAEAAQA+QAAAJADAAAAAA==&#10;" strokecolor="#4f81bd" strokeweight="2pt">
                    <v:stroke endarrow="open"/>
                    <v:shadow on="t" color="black" opacity="24903f" origin=",.5" offset="0,.55556mm"/>
                  </v:shape>
                  <v:shape id="Tekstvak 46" o:spid="_x0000_s1067" type="#_x0000_t202" style="position:absolute;left:10014;top:218;width:8496;height:2083;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hDqhsQA&#10;AADbAAAADwAAAGRycy9kb3ducmV2LnhtbESP0WrCQBRE3wv+w3IF3+rGYIqmrkG0hb61aj/gkr1m&#10;Y7J3Q3Zr0n59t1DwcZiZM8ymGG0rbtT72rGCxTwBQVw6XXOl4PP8+rgC4QOyxtYxKfgmD8V28rDB&#10;XLuBj3Q7hUpECPscFZgQulxKXxqy6OeuI47exfUWQ5R9JXWPQ4TbVqZJ8iQt1hwXDHa0N1Q2py+r&#10;YJXY96ZZpx/eLn8Wmdkf3Et3VWo2HXfPIAKN4R7+b79pBdka/r7EHyC3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YQ6obEAAAA2wAAAA8AAAAAAAAAAAAAAAAAmAIAAGRycy9k&#10;b3ducmV2LnhtbFBLBQYAAAAABAAEAPUAAACJAwAAAAA=&#10;" filled="f" stroked="f">
                    <v:textbox style="mso-fit-shape-to-text:t">
                      <w:txbxContent>
                        <w:p w:rsidR="00662A7A" w:rsidRDefault="00662A7A" w:rsidP="00A66008">
                          <w:pPr>
                            <w:pStyle w:val="Normaalweb"/>
                            <w:spacing w:before="0" w:beforeAutospacing="0" w:after="0" w:afterAutospacing="0"/>
                            <w:textAlignment w:val="baseline"/>
                          </w:pPr>
                          <w:r>
                            <w:rPr>
                              <w:rFonts w:ascii="Arial" w:eastAsia="ヒラギノ角ゴ Pro W3" w:hAnsi="Arial" w:cs="Calibri"/>
                              <w:color w:val="000000"/>
                              <w:kern w:val="24"/>
                              <w:sz w:val="16"/>
                              <w:szCs w:val="16"/>
                            </w:rPr>
                            <w:t>Synchronisatie</w:t>
                          </w:r>
                        </w:p>
                      </w:txbxContent>
                    </v:textbox>
                  </v:shape>
                  <v:shape id="Tekstvak 50" o:spid="_x0000_s1068" type="#_x0000_t202" style="position:absolute;left:10123;top:5343;width:8496;height:2083;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UaJpsEA&#10;AADbAAAADwAAAGRycy9kb3ducmV2LnhtbERP3WrCMBS+F3yHcITd2VTZpOuMMtwG3k2rD3Bozpqu&#10;zUlpsrbz6ZeLgZcf3/92P9lWDNT72rGCVZKCIC6drrlScL18LDMQPiBrbB2Tgl/ysN/NZ1vMtRv5&#10;TEMRKhFD2OeowITQ5VL60pBFn7iOOHJfrrcYIuwrqXscY7ht5TpNN9JizbHBYEcHQ2VT/FgFWWo/&#10;m+Z5ffL28bZ6Moc39959K/WwmF5fQASawl387z5qBZu4Pn6JP0Du/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lGiabBAAAA2wAAAA8AAAAAAAAAAAAAAAAAmAIAAGRycy9kb3du&#10;cmV2LnhtbFBLBQYAAAAABAAEAPUAAACGAwAAAAA=&#10;" filled="f" stroked="f">
                    <v:textbox style="mso-fit-shape-to-text:t">
                      <w:txbxContent>
                        <w:p w:rsidR="00662A7A" w:rsidRDefault="00662A7A" w:rsidP="00A66008">
                          <w:pPr>
                            <w:pStyle w:val="Normaalweb"/>
                            <w:spacing w:before="0" w:beforeAutospacing="0" w:after="0" w:afterAutospacing="0"/>
                            <w:textAlignment w:val="baseline"/>
                          </w:pPr>
                          <w:r>
                            <w:rPr>
                              <w:rFonts w:ascii="Arial" w:eastAsia="ヒラギノ角ゴ Pro W3" w:hAnsi="Arial" w:cs="Calibri"/>
                              <w:color w:val="000000"/>
                              <w:kern w:val="24"/>
                              <w:sz w:val="16"/>
                              <w:szCs w:val="16"/>
                            </w:rPr>
                            <w:t>Synchronisatie</w:t>
                          </w:r>
                        </w:p>
                      </w:txbxContent>
                    </v:textbox>
                  </v:shape>
                  <w10:wrap type="none"/>
                  <w10:anchorlock/>
                </v:group>
              </w:pict>
            </w:r>
          </w:p>
        </w:tc>
        <w:tc>
          <w:tcPr>
            <w:tcW w:w="2604" w:type="dxa"/>
            <w:tcBorders>
              <w:top w:val="single" w:sz="4" w:space="0" w:color="auto"/>
              <w:left w:val="single" w:sz="4" w:space="0" w:color="auto"/>
              <w:bottom w:val="single" w:sz="4" w:space="0" w:color="auto"/>
              <w:right w:val="single" w:sz="4" w:space="0" w:color="auto"/>
            </w:tcBorders>
            <w:tcMar>
              <w:top w:w="85" w:type="dxa"/>
              <w:bottom w:w="85" w:type="dxa"/>
            </w:tcMar>
            <w:hideMark/>
          </w:tcPr>
          <w:p w:rsidR="00DA0A15" w:rsidRPr="001F7610" w:rsidRDefault="00DA0A15">
            <w:pPr>
              <w:keepNext/>
              <w:rPr>
                <w:sz w:val="20"/>
                <w:szCs w:val="20"/>
              </w:rPr>
            </w:pPr>
            <w:r w:rsidRPr="001F7610">
              <w:rPr>
                <w:sz w:val="20"/>
                <w:szCs w:val="20"/>
              </w:rPr>
              <w:t>Testen verzonden synchronisatiebericht op StUF regels</w:t>
            </w:r>
          </w:p>
        </w:tc>
      </w:tr>
      <w:tr w:rsidR="00DA0A15" w:rsidRPr="001F7610" w:rsidTr="00662A7A">
        <w:tc>
          <w:tcPr>
            <w:tcW w:w="483" w:type="dxa"/>
            <w:tcBorders>
              <w:top w:val="single" w:sz="4" w:space="0" w:color="auto"/>
              <w:left w:val="single" w:sz="4" w:space="0" w:color="auto"/>
              <w:bottom w:val="single" w:sz="4" w:space="0" w:color="auto"/>
              <w:right w:val="single" w:sz="4" w:space="0" w:color="auto"/>
            </w:tcBorders>
            <w:tcMar>
              <w:top w:w="85" w:type="dxa"/>
              <w:bottom w:w="85" w:type="dxa"/>
            </w:tcMar>
            <w:hideMark/>
          </w:tcPr>
          <w:p w:rsidR="00DA0A15" w:rsidRPr="001F7610" w:rsidRDefault="00DA0A15">
            <w:pPr>
              <w:rPr>
                <w:b/>
                <w:sz w:val="20"/>
                <w:szCs w:val="20"/>
              </w:rPr>
            </w:pPr>
            <w:r w:rsidRPr="001F7610">
              <w:rPr>
                <w:b/>
                <w:sz w:val="20"/>
                <w:szCs w:val="20"/>
              </w:rPr>
              <w:t>G</w:t>
            </w:r>
          </w:p>
        </w:tc>
        <w:tc>
          <w:tcPr>
            <w:tcW w:w="5417" w:type="dxa"/>
            <w:tcBorders>
              <w:top w:val="single" w:sz="4" w:space="0" w:color="auto"/>
              <w:left w:val="single" w:sz="4" w:space="0" w:color="auto"/>
              <w:bottom w:val="single" w:sz="4" w:space="0" w:color="auto"/>
              <w:right w:val="single" w:sz="4" w:space="0" w:color="auto"/>
            </w:tcBorders>
            <w:tcMar>
              <w:top w:w="85" w:type="dxa"/>
              <w:bottom w:w="85" w:type="dxa"/>
            </w:tcMar>
            <w:hideMark/>
          </w:tcPr>
          <w:p w:rsidR="00DA0A15" w:rsidRPr="001F7610" w:rsidRDefault="002C3843">
            <w:pPr>
              <w:ind w:left="708" w:hanging="708"/>
              <w:rPr>
                <w:noProof/>
                <w:sz w:val="20"/>
                <w:szCs w:val="20"/>
                <w:lang w:eastAsia="nl-NL"/>
              </w:rPr>
            </w:pPr>
            <w:r>
              <w:rPr>
                <w:rFonts w:ascii="Verdana" w:hAnsi="Verdana" w:cstheme="minorHAnsi"/>
                <w:noProof/>
                <w:kern w:val="32"/>
                <w:sz w:val="24"/>
                <w:szCs w:val="24"/>
                <w:lang w:eastAsia="nl-NL"/>
              </w:rPr>
            </w:r>
            <w:r>
              <w:rPr>
                <w:rFonts w:ascii="Verdana" w:hAnsi="Verdana" w:cstheme="minorHAnsi"/>
                <w:noProof/>
                <w:kern w:val="32"/>
                <w:sz w:val="24"/>
                <w:szCs w:val="24"/>
                <w:lang w:eastAsia="nl-NL"/>
              </w:rPr>
              <w:pict>
                <v:group id="Groep 58" o:spid="_x0000_s1069" style="width:228pt;height:60.15pt;mso-position-horizontal-relative:char;mso-position-vertical-relative:line" coordsize="28956,76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">
                  <v:rect id="Rechthoek 61" o:spid="_x0000_s1070" style="position:absolute;width:7402;height:7640;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V0ZD8UA&#10;AADbAAAADwAAAGRycy9kb3ducmV2LnhtbESPT4vCMBTE7wt+h/AEL6JpRUSqUZZ1BcWD/8Hjo3nb&#10;FpuX0kSt++k3grDHYWZ+w0znjSnFnWpXWFYQ9yMQxKnVBWcKTsdlbwzCeWSNpWVS8CQH81nrY4qJ&#10;tg/e0/3gMxEg7BJUkHtfJVK6NCeDrm8r4uD92NqgD7LOpK7xEeCmlIMoGkmDBYeFHCv6yim9Hm5G&#10;QYXDaLBdXNfn0+V7uVl0483vrlSq024+JyA8Nf4//G6vtIJRDK8v4QfI2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1XRkPxQAAANsAAAAPAAAAAAAAAAAAAAAAAJgCAABkcnMv&#10;ZG93bnJldi54bWxQSwUGAAAAAAQABAD1AAAAigMAAAAA&#10;" fillcolor="#f4a084 [1620]" strokecolor="#d14313 [3044]">
                    <v:fill color2="#fbe2da [500]" rotate="t" angle="180" colors="0 #ff9889;22938f #ffb7ad;1 #ffe1de" focus="100%" type="gradient"/>
                    <v:shadow on="t" color="black" opacity="24903f" origin=",.5" offset="0,.55556mm"/>
                    <v:textbox>
                      <w:txbxContent>
                        <w:p w:rsidR="00662A7A" w:rsidRDefault="00662A7A" w:rsidP="00A66008">
                          <w:pPr>
                            <w:pStyle w:val="Normaalweb"/>
                            <w:spacing w:before="0" w:beforeAutospacing="0" w:after="0" w:afterAutospacing="0"/>
                            <w:jc w:val="center"/>
                            <w:textAlignment w:val="baseline"/>
                          </w:pPr>
                          <w:r>
                            <w:rPr>
                              <w:color w:val="000000"/>
                              <w:kern w:val="24"/>
                            </w:rPr>
                            <w:t>STP</w:t>
                          </w:r>
                        </w:p>
                      </w:txbxContent>
                    </v:textbox>
                  </v:rect>
                  <v:rect id="Rechthoek 62" o:spid="_x0000_s1071" style="position:absolute;left:21553;width:7403;height:7640;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v5P8UA&#10;AADbAAAADwAAAGRycy9kb3ducmV2LnhtbESPT2vCQBTE74LfYXkFL1I3TSWUmFXEUuxFof65P7Kv&#10;SUj2bbq7avz23YLQ4zAzv2GK1WA6cSXnG8sKXmYJCOLS6oYrBafjx/MbCB+QNXaWScGdPKyW41GB&#10;ubY3/qLrIVQiQtjnqKAOoc+l9GVNBv3M9sTR+7bOYIjSVVI7vEW46WSaJJk02HBcqLGnTU1le7gY&#10;Bbu5d+m0PU+r/c9r9j5sN5dsd1dq8jSsFyACDeE//Gh/agVZCn9f4g+Qy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n+/k/xQAAANsAAAAPAAAAAAAAAAAAAAAAAJgCAABkcnMv&#10;ZG93bnJldi54bWxQSwUGAAAAAAQABAD1AAAAigMAAAAA&#10;" fillcolor="#6dd7ff [1621]" strokecolor="#0095ce [3045]">
                    <v:fill color2="#d3f3ff [501]" rotate="t" angle="180" colors="0 #8ad9ff;22938f #aee3ff;1 #def4ff" focus="100%" type="gradient"/>
                    <v:shadow on="t" color="black" opacity="24903f" origin=",.5" offset="0,.55556mm"/>
                    <v:textbox>
                      <w:txbxContent>
                        <w:p w:rsidR="00662A7A" w:rsidRDefault="00662A7A" w:rsidP="00A66008">
                          <w:pPr>
                            <w:pStyle w:val="Normaalweb"/>
                            <w:spacing w:before="0" w:beforeAutospacing="0" w:after="0" w:afterAutospacing="0"/>
                            <w:jc w:val="center"/>
                            <w:textAlignment w:val="baseline"/>
                          </w:pPr>
                          <w:r>
                            <w:rPr>
                              <w:color w:val="000000"/>
                              <w:kern w:val="24"/>
                            </w:rPr>
                            <w:t>TTA</w:t>
                          </w:r>
                        </w:p>
                      </w:txbxContent>
                    </v:textbox>
                  </v:rect>
                  <v:shape id="Rechte verbindingslijn met pijl 63" o:spid="_x0000_s1072" type="#_x0000_t32" style="position:absolute;left:7402;top:2177;width:14151;height:0;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S0YdsMAAADbAAAADwAAAGRycy9kb3ducmV2LnhtbESPQWvCQBSE74X+h+UVvJS6iS2i0VUk&#10;oPRUWls8P7LPbDD7NuyuSfz3bqHQ4zAz3zDr7Whb0ZMPjWMF+TQDQVw53XCt4Od7/7IAESKyxtYx&#10;KbhRgO3m8WGNhXYDf1F/jLVIEA4FKjAxdoWUoTJkMUxdR5y8s/MWY5K+ltrjkOC2lbMsm0uLDacF&#10;gx2VhqrL8WoVLMrD52nZV8/5R6gjmmX5FtpSqcnTuFuBiDTG//Bf+10rmL/C75f0A+TmD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0tGHbDAAAA2wAAAA8AAAAAAAAAAAAA&#10;AAAAoQIAAGRycy9kb3ducmV2LnhtbFBLBQYAAAAABAAEAPkAAACRAwAAAAA=&#10;" strokecolor="#009fda [3205]" strokeweight="2pt">
                    <v:stroke endarrow="open"/>
                    <v:shadow on="t" color="black" opacity="24903f" origin=",.5" offset="0,.55556mm"/>
                  </v:shape>
                  <v:shape id="Rechte verbindingslijn met pijl 64" o:spid="_x0000_s1073" type="#_x0000_t32" style="position:absolute;left:7402;top:5442;width:14151;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tV6HsMAAADbAAAADwAAAGRycy9kb3ducmV2LnhtbESPW4vCMBSE3xf8D+EIvq2psspSjSKi&#10;sOAFvL0fm2NbbU5KErX77zeCsI/DzHzDjKeNqcSDnC8tK+h1ExDEmdUl5wqOh+XnNwgfkDVWlknB&#10;L3mYTlofY0y1ffKOHvuQiwhhn6KCIoQ6ldJnBRn0XVsTR+9incEQpculdviMcFPJfpIMpcGS40KB&#10;Nc0Lym77u1EwWLjdrL6uD9uT88u7Lc9uc10p1Wk3sxGIQE34D7/bP1rB8AteX+IPkJM/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LVeh7DAAAA2wAAAA8AAAAAAAAAAAAA&#10;AAAAoQIAAGRycy9kb3ducmV2LnhtbFBLBQYAAAAABAAEAPkAAACRAwAAAAA=&#10;" strokecolor="#dd4814 [3204]" strokeweight="2pt">
                    <v:stroke endarrow="open"/>
                    <v:shadow on="t" color="black" opacity="24903f" origin=",.5" offset="0,.55556mm"/>
                  </v:shape>
                  <v:shape id="Tekstvak 53" o:spid="_x0000_s1074" type="#_x0000_t202" style="position:absolute;left:10013;top:217;width:8497;height:2083;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TEqPsQA&#10;AADbAAAADwAAAGRycy9kb3ducmV2LnhtbESP0WrCQBRE3wv9h+UW+lY3hio2ZiMlttA3re0HXLLX&#10;bJrs3ZBdNfr1XUHwcZiZM0y+Gm0njjT4xrGC6SQBQVw53XCt4Pfn82UBwgdkjZ1jUnAmD6vi8SHH&#10;TLsTf9NxF2oRIewzVGBC6DMpfWXIop+4njh6ezdYDFEOtdQDniLcdjJNkrm02HBcMNhTaahqdwer&#10;YJHYTdu+pVtvXy/TmSnX7qP/U+r5aXxfggg0hnv41v7SCuYzuH6JP0AW/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kxKj7EAAAA2wAAAA8AAAAAAAAAAAAAAAAAmAIAAGRycy9k&#10;b3ducmV2LnhtbFBLBQYAAAAABAAEAPUAAACJAwAAAAA=&#10;" filled="f" stroked="f">
                    <v:textbox style="mso-fit-shape-to-text:t">
                      <w:txbxContent>
                        <w:p w:rsidR="00662A7A" w:rsidRDefault="00662A7A" w:rsidP="00A66008">
                          <w:pPr>
                            <w:pStyle w:val="Normaalweb"/>
                            <w:spacing w:before="0" w:beforeAutospacing="0" w:after="0" w:afterAutospacing="0"/>
                            <w:textAlignment w:val="baseline"/>
                          </w:pPr>
                          <w:r>
                            <w:rPr>
                              <w:rFonts w:ascii="Arial" w:eastAsia="ヒラギノ角ゴ Pro W3" w:hAnsi="Arial"/>
                              <w:color w:val="000000"/>
                              <w:kern w:val="24"/>
                              <w:sz w:val="16"/>
                              <w:szCs w:val="16"/>
                            </w:rPr>
                            <w:t>Synchronisatie</w:t>
                          </w:r>
                        </w:p>
                      </w:txbxContent>
                    </v:textbox>
                  </v:shape>
                  <v:shape id="Tekstvak 54" o:spid="_x0000_s1075" type="#_x0000_t202" style="position:absolute;left:10122;top:5343;width:8496;height:2083;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eO0ScMA&#10;AADbAAAADwAAAGRycy9kb3ducmV2LnhtbESP0WrCQBRE34X+w3ILfdONUoNGVynWgm9a9QMu2Ws2&#10;Jns3ZFdN/XpXEPo4zMwZZr7sbC2u1PrSsYLhIAFBnDtdcqHgePjpT0D4gKyxdkwK/sjDcvHWm2Om&#10;3Y1/6boPhYgQ9hkqMCE0mZQ+N2TRD1xDHL2Tay2GKNtC6hZvEW5rOUqSVFosOS4YbGhlKK/2F6tg&#10;kthtVU1HO28/78OxWX27dXNW6uO9+5qBCNSF//CrvdEK0hSeX+IPkIs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eO0ScMAAADbAAAADwAAAAAAAAAAAAAAAACYAgAAZHJzL2Rv&#10;d25yZXYueG1sUEsFBgAAAAAEAAQA9QAAAIgDAAAAAA==&#10;" filled="f" stroked="f">
                    <v:textbox style="mso-fit-shape-to-text:t">
                      <w:txbxContent>
                        <w:p w:rsidR="00662A7A" w:rsidRDefault="00662A7A" w:rsidP="00A66008">
                          <w:pPr>
                            <w:pStyle w:val="Normaalweb"/>
                            <w:spacing w:before="0" w:beforeAutospacing="0" w:after="0" w:afterAutospacing="0"/>
                            <w:textAlignment w:val="baseline"/>
                          </w:pPr>
                          <w:r>
                            <w:rPr>
                              <w:rFonts w:ascii="Arial" w:eastAsia="ヒラギノ角ゴ Pro W3" w:hAnsi="Arial"/>
                              <w:color w:val="000000"/>
                              <w:kern w:val="24"/>
                              <w:sz w:val="16"/>
                              <w:szCs w:val="16"/>
                            </w:rPr>
                            <w:t>Synchronisatie</w:t>
                          </w:r>
                        </w:p>
                      </w:txbxContent>
                    </v:textbox>
                  </v:shape>
                  <w10:wrap type="none"/>
                  <w10:anchorlock/>
                </v:group>
              </w:pict>
            </w:r>
          </w:p>
        </w:tc>
        <w:tc>
          <w:tcPr>
            <w:tcW w:w="2604" w:type="dxa"/>
            <w:tcBorders>
              <w:top w:val="single" w:sz="4" w:space="0" w:color="auto"/>
              <w:left w:val="single" w:sz="4" w:space="0" w:color="auto"/>
              <w:bottom w:val="single" w:sz="4" w:space="0" w:color="auto"/>
              <w:right w:val="single" w:sz="4" w:space="0" w:color="auto"/>
            </w:tcBorders>
            <w:tcMar>
              <w:top w:w="85" w:type="dxa"/>
              <w:bottom w:w="85" w:type="dxa"/>
            </w:tcMar>
            <w:hideMark/>
          </w:tcPr>
          <w:p w:rsidR="00DA0A15" w:rsidRPr="001F7610" w:rsidRDefault="00DA0A15">
            <w:pPr>
              <w:keepNext/>
              <w:rPr>
                <w:sz w:val="20"/>
                <w:szCs w:val="20"/>
              </w:rPr>
            </w:pPr>
            <w:r w:rsidRPr="001F7610">
              <w:rPr>
                <w:sz w:val="20"/>
                <w:szCs w:val="20"/>
              </w:rPr>
              <w:t>Testen synchronisatieverzoekbericht op StUF regels</w:t>
            </w:r>
          </w:p>
        </w:tc>
      </w:tr>
    </w:tbl>
    <w:p w:rsidR="00F506B4" w:rsidRDefault="00DA0A15" w:rsidP="00DA0A15">
      <w:pPr>
        <w:rPr>
          <w:sz w:val="16"/>
          <w:szCs w:val="16"/>
        </w:rPr>
      </w:pPr>
      <w:r w:rsidRPr="001F7610">
        <w:rPr>
          <w:sz w:val="16"/>
          <w:szCs w:val="16"/>
        </w:rPr>
        <w:t xml:space="preserve">Tabel </w:t>
      </w:r>
      <w:r w:rsidR="009B4D37" w:rsidRPr="001F7610">
        <w:rPr>
          <w:sz w:val="16"/>
          <w:szCs w:val="16"/>
        </w:rPr>
        <w:fldChar w:fldCharType="begin"/>
      </w:r>
      <w:r w:rsidRPr="001F7610">
        <w:rPr>
          <w:sz w:val="16"/>
          <w:szCs w:val="16"/>
        </w:rPr>
        <w:instrText xml:space="preserve"> SEQ Tabel \* ARABIC </w:instrText>
      </w:r>
      <w:r w:rsidR="009B4D37" w:rsidRPr="001F7610">
        <w:rPr>
          <w:sz w:val="16"/>
          <w:szCs w:val="16"/>
        </w:rPr>
        <w:fldChar w:fldCharType="separate"/>
      </w:r>
      <w:r w:rsidRPr="001F7610">
        <w:rPr>
          <w:noProof/>
          <w:sz w:val="16"/>
          <w:szCs w:val="16"/>
        </w:rPr>
        <w:t>2</w:t>
      </w:r>
      <w:r w:rsidR="009B4D37" w:rsidRPr="001F7610">
        <w:rPr>
          <w:noProof/>
          <w:sz w:val="16"/>
          <w:szCs w:val="16"/>
        </w:rPr>
        <w:fldChar w:fldCharType="end"/>
      </w:r>
      <w:r w:rsidRPr="001F7610">
        <w:rPr>
          <w:sz w:val="16"/>
          <w:szCs w:val="16"/>
        </w:rPr>
        <w:t xml:space="preserve">: </w:t>
      </w:r>
      <w:r w:rsidR="005D5887" w:rsidRPr="001F7610">
        <w:rPr>
          <w:sz w:val="16"/>
          <w:szCs w:val="16"/>
        </w:rPr>
        <w:t xml:space="preserve">Testvormen </w:t>
      </w:r>
      <w:r w:rsidRPr="001F7610">
        <w:rPr>
          <w:sz w:val="16"/>
          <w:szCs w:val="16"/>
        </w:rPr>
        <w:t xml:space="preserve">van het StUF Testplatform </w:t>
      </w:r>
    </w:p>
    <w:p w:rsidR="00F506B4" w:rsidRDefault="00F506B4" w:rsidP="00DA0A15">
      <w:pPr>
        <w:rPr>
          <w:sz w:val="16"/>
          <w:szCs w:val="16"/>
        </w:rPr>
      </w:pPr>
    </w:p>
    <w:p w:rsidR="00F506B4" w:rsidRDefault="00F506B4" w:rsidP="00DA0A15">
      <w:pPr>
        <w:rPr>
          <w:sz w:val="16"/>
          <w:szCs w:val="16"/>
        </w:rPr>
      </w:pPr>
    </w:p>
    <w:p w:rsidR="00F506B4" w:rsidRPr="00F506B4" w:rsidRDefault="00DA0A15" w:rsidP="00DA0A15">
      <w:pPr>
        <w:rPr>
          <w:szCs w:val="20"/>
        </w:rPr>
      </w:pPr>
      <w:r w:rsidRPr="00F506B4">
        <w:rPr>
          <w:szCs w:val="20"/>
        </w:rPr>
        <w:t>STP</w:t>
      </w:r>
      <w:r w:rsidR="00F506B4">
        <w:rPr>
          <w:szCs w:val="20"/>
        </w:rPr>
        <w:t xml:space="preserve"> </w:t>
      </w:r>
      <w:r w:rsidRPr="00F506B4">
        <w:rPr>
          <w:szCs w:val="20"/>
        </w:rPr>
        <w:t>=</w:t>
      </w:r>
      <w:r w:rsidR="00F506B4">
        <w:rPr>
          <w:szCs w:val="20"/>
        </w:rPr>
        <w:t xml:space="preserve"> </w:t>
      </w:r>
      <w:r w:rsidRPr="00F506B4">
        <w:rPr>
          <w:szCs w:val="20"/>
        </w:rPr>
        <w:t>StUF</w:t>
      </w:r>
      <w:r w:rsidR="00F506B4">
        <w:rPr>
          <w:szCs w:val="20"/>
        </w:rPr>
        <w:t xml:space="preserve"> </w:t>
      </w:r>
      <w:r w:rsidRPr="00F506B4">
        <w:rPr>
          <w:szCs w:val="20"/>
        </w:rPr>
        <w:t xml:space="preserve">Testplatform, </w:t>
      </w:r>
    </w:p>
    <w:p w:rsidR="00DA0A15" w:rsidRPr="00F506B4" w:rsidRDefault="00DA0A15" w:rsidP="00DA0A15">
      <w:pPr>
        <w:rPr>
          <w:szCs w:val="20"/>
        </w:rPr>
      </w:pPr>
      <w:r w:rsidRPr="00F506B4">
        <w:rPr>
          <w:szCs w:val="20"/>
        </w:rPr>
        <w:t>TTA</w:t>
      </w:r>
      <w:r w:rsidR="00F506B4">
        <w:rPr>
          <w:szCs w:val="20"/>
        </w:rPr>
        <w:t xml:space="preserve"> </w:t>
      </w:r>
      <w:r w:rsidRPr="00F506B4">
        <w:rPr>
          <w:szCs w:val="20"/>
        </w:rPr>
        <w:t>=</w:t>
      </w:r>
      <w:r w:rsidR="00F506B4">
        <w:rPr>
          <w:szCs w:val="20"/>
        </w:rPr>
        <w:t xml:space="preserve"> </w:t>
      </w:r>
      <w:r w:rsidRPr="00F506B4">
        <w:rPr>
          <w:szCs w:val="20"/>
        </w:rPr>
        <w:t>Te Testen Applicatie</w:t>
      </w:r>
    </w:p>
    <w:p w:rsidR="00DA0A15" w:rsidRPr="001F7610" w:rsidRDefault="00DA0A15" w:rsidP="00DA0A15">
      <w:pPr>
        <w:rPr>
          <w:szCs w:val="20"/>
        </w:rPr>
      </w:pPr>
    </w:p>
    <w:p w:rsidR="00866885" w:rsidRPr="001F7610" w:rsidRDefault="00DA0A15" w:rsidP="00DA0A15">
      <w:pPr>
        <w:pStyle w:val="Kop1"/>
        <w:numPr>
          <w:ilvl w:val="0"/>
          <w:numId w:val="0"/>
        </w:numPr>
        <w:ind w:left="851" w:hanging="851"/>
      </w:pPr>
      <w:bookmarkStart w:id="31" w:name="_Toc392000436"/>
      <w:r w:rsidRPr="001F7610">
        <w:lastRenderedPageBreak/>
        <w:t>Bijlage B: Spreadsheet testscenario’s</w:t>
      </w:r>
      <w:bookmarkEnd w:id="31"/>
    </w:p>
    <w:p w:rsidR="00DA0A15" w:rsidRDefault="00DA0A15" w:rsidP="00DA0A15">
      <w:pPr>
        <w:rPr>
          <w:szCs w:val="20"/>
        </w:rPr>
      </w:pPr>
      <w:r w:rsidRPr="001F7610">
        <w:rPr>
          <w:szCs w:val="20"/>
        </w:rPr>
        <w:t>Bij deze testset hoort een spreadsheet met daarin de voorgeschreve</w:t>
      </w:r>
      <w:r w:rsidR="00C5198A">
        <w:rPr>
          <w:szCs w:val="20"/>
        </w:rPr>
        <w:t>n en uitgewerkte testscenario’s.</w:t>
      </w:r>
    </w:p>
    <w:p w:rsidR="00C5198A" w:rsidRDefault="00C5198A" w:rsidP="00DA0A15">
      <w:pPr>
        <w:rPr>
          <w:szCs w:val="20"/>
        </w:rPr>
      </w:pPr>
    </w:p>
    <w:p w:rsidR="00C5198A" w:rsidRDefault="00C5198A" w:rsidP="00DA0A15">
      <w:pPr>
        <w:rPr>
          <w:szCs w:val="20"/>
        </w:rPr>
      </w:pPr>
      <w:r>
        <w:rPr>
          <w:szCs w:val="20"/>
        </w:rPr>
        <w:t>De testset is genaamd:</w:t>
      </w:r>
    </w:p>
    <w:p w:rsidR="00C5198A" w:rsidRDefault="00C5198A" w:rsidP="00DA0A15">
      <w:pPr>
        <w:rPr>
          <w:szCs w:val="20"/>
        </w:rPr>
      </w:pPr>
      <w:r w:rsidRPr="00C5198A">
        <w:rPr>
          <w:szCs w:val="20"/>
        </w:rPr>
        <w:t>20140701_Testset_Documentcreatie_Services_1.0.xlsx</w:t>
      </w:r>
    </w:p>
    <w:p w:rsidR="00C5198A" w:rsidRDefault="00C5198A" w:rsidP="00DA0A15">
      <w:pPr>
        <w:rPr>
          <w:szCs w:val="20"/>
        </w:rPr>
      </w:pPr>
    </w:p>
    <w:p w:rsidR="00C5198A" w:rsidRPr="001F7610" w:rsidRDefault="00C5198A" w:rsidP="00DA0A15">
      <w:pPr>
        <w:rPr>
          <w:szCs w:val="20"/>
        </w:rPr>
      </w:pPr>
    </w:p>
    <w:p w:rsidR="00DA0A15" w:rsidRPr="001F7610" w:rsidRDefault="00DA0A15" w:rsidP="00DA0A15">
      <w:pPr>
        <w:rPr>
          <w:lang w:eastAsia="en-US"/>
        </w:rPr>
      </w:pPr>
    </w:p>
    <w:p w:rsidR="00866885" w:rsidRPr="001F7610" w:rsidRDefault="00866885">
      <w:pPr>
        <w:contextualSpacing w:val="0"/>
      </w:pPr>
      <w:r w:rsidRPr="001F7610">
        <w:br w:type="page"/>
      </w:r>
    </w:p>
    <w:p w:rsidR="00424B9C" w:rsidRPr="001F7610" w:rsidRDefault="00424B9C" w:rsidP="004F75A6"/>
    <w:p w:rsidR="00141F7B" w:rsidRPr="001F7610" w:rsidRDefault="00590B41">
      <w:pPr>
        <w:spacing w:line="240" w:lineRule="auto"/>
        <w:contextualSpacing w:val="0"/>
      </w:pPr>
      <w:r w:rsidRPr="001F7610">
        <w:rPr>
          <w:noProof/>
        </w:rPr>
        <w:drawing>
          <wp:anchor distT="0" distB="0" distL="114300" distR="114300" simplePos="0" relativeHeight="251659264" behindDoc="1" locked="0" layoutInCell="1" allowOverlap="1">
            <wp:simplePos x="0" y="0"/>
            <wp:positionH relativeFrom="column">
              <wp:posOffset>-900430</wp:posOffset>
            </wp:positionH>
            <wp:positionV relativeFrom="paragraph">
              <wp:posOffset>-1260475</wp:posOffset>
            </wp:positionV>
            <wp:extent cx="7556139" cy="10683146"/>
            <wp:effectExtent l="19050" t="0" r="6711" b="0"/>
            <wp:wrapNone/>
            <wp:docPr id="11" name="Afbeelding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Afbeelding 11"/>
                    <pic:cNvPicPr>
                      <a:picLocks noChangeAspect="1"/>
                    </pic:cNvPicPr>
                  </pic:nvPicPr>
                  <pic:blipFill>
                    <a:blip r:embed="rId34">
                      <a:extLst>
                        <a:ext uri="{28A0092B-C50C-407E-A947-70E740481C1C}">
                          <a14:useLocalDpi xmlns:a14="http://schemas.microsoft.com/office/drawing/2010/main" val="0"/>
                        </a:ext>
                      </a:extLst>
                    </a:blip>
                    <a:stretch>
                      <a:fillRect/>
                    </a:stretch>
                  </pic:blipFill>
                  <pic:spPr bwMode="auto">
                    <a:xfrm>
                      <a:off x="0" y="0"/>
                      <a:ext cx="7556139" cy="10683146"/>
                    </a:xfrm>
                    <a:prstGeom prst="rect">
                      <a:avLst/>
                    </a:prstGeom>
                    <a:noFill/>
                    <a:ln>
                      <a:noFill/>
                    </a:ln>
                  </pic:spPr>
                </pic:pic>
              </a:graphicData>
            </a:graphic>
          </wp:anchor>
        </w:drawing>
      </w:r>
    </w:p>
    <w:p w:rsidR="00B07821" w:rsidRPr="001F7610" w:rsidRDefault="002C3843" w:rsidP="004F6D38">
      <w:pPr>
        <w:spacing w:line="240" w:lineRule="auto"/>
        <w:contextualSpacing w:val="0"/>
      </w:pPr>
      <w:permStart w:id="1904962346" w:edGrp="everyone"/>
      <w:r>
        <w:rPr>
          <w:noProof/>
        </w:rPr>
        <w:pict>
          <v:shape id="Tekstvak 7" o:spid="_x0000_s1076" type="#_x0000_t202" style="position:absolute;margin-left:52.65pt;margin-top:478pt;width:210.6pt;height:290.65pt;z-index:251666432;visibility:visible;mso-position-horizontal-relative:page;mso-position-vertical-relative:page;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" filled="f" stroked="f" strokeweight=".5pt">
            <v:path arrowok="t"/>
            <v:textbox>
              <w:txbxContent>
                <w:sdt>
                  <w:sdtPr>
                    <w:id w:val="-652210753"/>
                    <w:lock w:val="sdtLocked"/>
                  </w:sdtPr>
                  <w:sdtEndPr/>
                  <w:sdtContent>
                    <w:p w:rsidR="00662A7A" w:rsidRPr="0014572A" w:rsidRDefault="00662A7A" w:rsidP="0014572A">
                      <w:pPr>
                        <w:pStyle w:val="K12-adresgegevens"/>
                      </w:pPr>
                      <w:r w:rsidRPr="0014572A">
                        <w:t xml:space="preserve">KWALITEITSINSTITUUT </w:t>
                      </w:r>
                    </w:p>
                    <w:p w:rsidR="00662A7A" w:rsidRPr="0014572A" w:rsidRDefault="00662A7A" w:rsidP="0014572A">
                      <w:pPr>
                        <w:pStyle w:val="K12-adresgegevens"/>
                      </w:pPr>
                      <w:r w:rsidRPr="0014572A">
                        <w:t>NEDERLANDSE GEMEENTEN</w:t>
                      </w:r>
                    </w:p>
                    <w:p w:rsidR="00662A7A" w:rsidRPr="0014572A" w:rsidRDefault="00662A7A" w:rsidP="0014572A">
                      <w:pPr>
                        <w:pStyle w:val="K12-adresgegevens"/>
                      </w:pPr>
                    </w:p>
                    <w:p w:rsidR="00662A7A" w:rsidRPr="0014572A" w:rsidRDefault="00662A7A" w:rsidP="0014572A">
                      <w:pPr>
                        <w:pStyle w:val="K12-adresgegevens"/>
                      </w:pPr>
                      <w:r w:rsidRPr="0014572A">
                        <w:t>NASSAULAAN 12</w:t>
                      </w:r>
                    </w:p>
                    <w:p w:rsidR="00662A7A" w:rsidRPr="0014572A" w:rsidRDefault="00662A7A" w:rsidP="0014572A">
                      <w:pPr>
                        <w:pStyle w:val="K12-adresgegevens"/>
                      </w:pPr>
                      <w:r w:rsidRPr="0014572A">
                        <w:t>2514 JS  DEN HAAG</w:t>
                      </w:r>
                    </w:p>
                    <w:p w:rsidR="00662A7A" w:rsidRPr="0014572A" w:rsidRDefault="00662A7A" w:rsidP="0014572A">
                      <w:pPr>
                        <w:pStyle w:val="K12-adresgegevens"/>
                      </w:pPr>
                    </w:p>
                    <w:p w:rsidR="00662A7A" w:rsidRPr="0014572A" w:rsidRDefault="00662A7A" w:rsidP="0014572A">
                      <w:pPr>
                        <w:pStyle w:val="K12-adresgegevens"/>
                      </w:pPr>
                      <w:r w:rsidRPr="0014572A">
                        <w:t>POSTBUS 30435</w:t>
                      </w:r>
                    </w:p>
                    <w:p w:rsidR="00662A7A" w:rsidRPr="0014572A" w:rsidRDefault="00662A7A" w:rsidP="0014572A">
                      <w:pPr>
                        <w:pStyle w:val="K12-adresgegevens"/>
                      </w:pPr>
                      <w:r w:rsidRPr="0014572A">
                        <w:t>2500 GK  DEN HAAG</w:t>
                      </w:r>
                    </w:p>
                    <w:p w:rsidR="00662A7A" w:rsidRPr="0014572A" w:rsidRDefault="00662A7A" w:rsidP="0014572A">
                      <w:pPr>
                        <w:pStyle w:val="K12-adresgegevens"/>
                      </w:pPr>
                    </w:p>
                    <w:p w:rsidR="00662A7A" w:rsidRPr="0014572A" w:rsidRDefault="00662A7A" w:rsidP="0014572A">
                      <w:pPr>
                        <w:pStyle w:val="K12-adresgegevens"/>
                      </w:pPr>
                      <w:r w:rsidRPr="0014572A">
                        <w:t>T 070 373 80 08</w:t>
                      </w:r>
                    </w:p>
                    <w:p w:rsidR="00662A7A" w:rsidRPr="00F175A3" w:rsidRDefault="00662A7A" w:rsidP="0014572A">
                      <w:pPr>
                        <w:pStyle w:val="K12-adresgegevens"/>
                        <w:rPr>
                          <w:lang w:val="en-GB"/>
                        </w:rPr>
                      </w:pPr>
                      <w:r w:rsidRPr="00F175A3">
                        <w:rPr>
                          <w:lang w:val="en-GB"/>
                        </w:rPr>
                        <w:t>F 070 363 56 82</w:t>
                      </w:r>
                    </w:p>
                    <w:p w:rsidR="00662A7A" w:rsidRPr="00F175A3" w:rsidRDefault="00662A7A" w:rsidP="0014572A">
                      <w:pPr>
                        <w:pStyle w:val="K12-adresgegevens"/>
                        <w:rPr>
                          <w:lang w:val="en-GB"/>
                        </w:rPr>
                      </w:pPr>
                    </w:p>
                    <w:p w:rsidR="00662A7A" w:rsidRPr="00F175A3" w:rsidRDefault="00662A7A" w:rsidP="0014572A">
                      <w:pPr>
                        <w:pStyle w:val="K12-adresgegevens"/>
                        <w:rPr>
                          <w:lang w:val="en-GB"/>
                        </w:rPr>
                      </w:pPr>
                      <w:r w:rsidRPr="00F175A3">
                        <w:rPr>
                          <w:lang w:val="en-GB"/>
                        </w:rPr>
                        <w:t>INFO@KINGGEMEENTEN.NL</w:t>
                      </w:r>
                    </w:p>
                    <w:p w:rsidR="00662A7A" w:rsidRPr="00F175A3" w:rsidRDefault="00662A7A" w:rsidP="0014572A">
                      <w:pPr>
                        <w:pStyle w:val="K12-adresgegevens"/>
                        <w:rPr>
                          <w:lang w:val="en-GB"/>
                        </w:rPr>
                      </w:pPr>
                      <w:r w:rsidRPr="00F175A3">
                        <w:rPr>
                          <w:lang w:val="en-GB"/>
                        </w:rPr>
                        <w:t>WWW.KINGGEMEENTEN.NL</w:t>
                      </w:r>
                    </w:p>
                  </w:sdtContent>
                </w:sdt>
              </w:txbxContent>
            </v:textbox>
            <w10:wrap anchorx="page" anchory="page"/>
            <w10:anchorlock/>
          </v:shape>
        </w:pict>
      </w:r>
      <w:permEnd w:id="1904962346"/>
    </w:p>
    <w:sectPr w:rsidR="00B07821" w:rsidRPr="001F7610" w:rsidSect="005B07DD">
      <w:type w:val="continuous"/>
      <w:pgSz w:w="11900" w:h="16840" w:code="9"/>
      <w:pgMar w:top="1985" w:right="1418" w:bottom="1077" w:left="1418" w:header="709" w:footer="709"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C3843" w:rsidRDefault="002C3843" w:rsidP="00A14B69">
      <w:r>
        <w:separator/>
      </w:r>
    </w:p>
  </w:endnote>
  <w:endnote w:type="continuationSeparator" w:id="0">
    <w:p w:rsidR="002C3843" w:rsidRDefault="002C3843" w:rsidP="00A14B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ヒラギノ角ゴ Pro W3">
    <w:panose1 w:val="00000000000000000000"/>
    <w:charset w:val="80"/>
    <w:family w:val="roman"/>
    <w:notTrueType/>
    <w:pitch w:val="default"/>
    <w:sig w:usb0="00000001" w:usb1="08070000" w:usb2="00000010" w:usb3="00000000" w:csb0="0002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2A7A" w:rsidRDefault="00662A7A" w:rsidP="00A14B69">
    <w:pPr>
      <w:pStyle w:val="Voetteks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2A7A" w:rsidRDefault="00662A7A" w:rsidP="006C0403">
    <w:pPr>
      <w:pStyle w:val="Voettekst"/>
      <w:tabs>
        <w:tab w:val="clear" w:pos="4153"/>
        <w:tab w:val="clear" w:pos="8306"/>
        <w:tab w:val="center" w:pos="4820"/>
        <w:tab w:val="right" w:pos="9743"/>
      </w:tabs>
      <w:jc w:val="center"/>
    </w:pPr>
    <w:r>
      <w:fldChar w:fldCharType="begin"/>
    </w:r>
    <w:r>
      <w:instrText xml:space="preserve"> PAGE   \* MERGEFORMAT </w:instrText>
    </w:r>
    <w:r>
      <w:fldChar w:fldCharType="separate"/>
    </w:r>
    <w:r w:rsidR="007274D9">
      <w:rPr>
        <w:noProof/>
      </w:rPr>
      <w:t>9</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2A7A" w:rsidRDefault="00662A7A" w:rsidP="00A14B69">
    <w:pPr>
      <w:pStyle w:val="Voetteks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C3843" w:rsidRPr="00F6587D" w:rsidRDefault="002C3843" w:rsidP="00A14B69">
      <w:pPr>
        <w:rPr>
          <w:color w:val="D10074"/>
        </w:rPr>
      </w:pPr>
      <w:r>
        <w:separator/>
      </w:r>
    </w:p>
  </w:footnote>
  <w:footnote w:type="continuationSeparator" w:id="0">
    <w:p w:rsidR="002C3843" w:rsidRDefault="002C3843" w:rsidP="00A14B6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2A7A" w:rsidRDefault="00662A7A" w:rsidP="00A14B69">
    <w:r>
      <w:rPr>
        <w:noProof/>
      </w:rPr>
      <w:drawing>
        <wp:anchor distT="0" distB="0" distL="114300" distR="114300" simplePos="0" relativeHeight="251657216" behindDoc="1" locked="1" layoutInCell="1" allowOverlap="1">
          <wp:simplePos x="0" y="0"/>
          <wp:positionH relativeFrom="page">
            <wp:posOffset>0</wp:posOffset>
          </wp:positionH>
          <wp:positionV relativeFrom="page">
            <wp:posOffset>0</wp:posOffset>
          </wp:positionV>
          <wp:extent cx="7559675" cy="10678160"/>
          <wp:effectExtent l="0" t="0" r="0" b="0"/>
          <wp:wrapTight wrapText="bothSides">
            <wp:wrapPolygon edited="0">
              <wp:start x="14152" y="886"/>
              <wp:lineTo x="13989" y="1118"/>
              <wp:lineTo x="14043" y="2813"/>
              <wp:lineTo x="10832" y="3430"/>
              <wp:lineTo x="10777" y="8979"/>
              <wp:lineTo x="14315" y="9595"/>
              <wp:lineTo x="13499" y="9634"/>
              <wp:lineTo x="2994" y="10289"/>
              <wp:lineTo x="2449" y="10404"/>
              <wp:lineTo x="2449" y="20269"/>
              <wp:lineTo x="20357" y="20269"/>
              <wp:lineTo x="20466" y="9210"/>
              <wp:lineTo x="10723" y="8979"/>
              <wp:lineTo x="10777" y="3430"/>
              <wp:lineTo x="13063" y="3430"/>
              <wp:lineTo x="17309" y="3044"/>
              <wp:lineTo x="17363" y="2813"/>
              <wp:lineTo x="19867" y="2235"/>
              <wp:lineTo x="19867" y="2196"/>
              <wp:lineTo x="20357" y="1888"/>
              <wp:lineTo x="20303" y="1696"/>
              <wp:lineTo x="19541" y="1580"/>
              <wp:lineTo x="19867" y="1118"/>
              <wp:lineTo x="19595" y="1079"/>
              <wp:lineTo x="17037" y="886"/>
              <wp:lineTo x="14152" y="886"/>
            </wp:wrapPolygon>
          </wp:wrapTight>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3094"/>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59675" cy="10678160"/>
                  </a:xfrm>
                  <a:prstGeom prst="rect">
                    <a:avLst/>
                  </a:prstGeom>
                  <a:noFill/>
                  <a:ln>
                    <a:noFill/>
                  </a:ln>
                  <a:extLst>
                    <a:ext uri="{53640926-AAD7-44D8-BBD7-CCE9431645EC}">
                      <a14:shadowObscured xmlns:a14="http://schemas.microsoft.com/office/drawing/2010/main"/>
                    </a:ext>
                  </a:extLst>
                </pic:spPr>
              </pic:pic>
            </a:graphicData>
          </a:graphic>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2A7A" w:rsidRDefault="00662A7A" w:rsidP="00A14B69"/>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2A7A" w:rsidRDefault="00662A7A" w:rsidP="00D56448">
    <w:pPr>
      <w:jc w:val="right"/>
    </w:pPr>
    <w:r>
      <w:rPr>
        <w:noProof/>
      </w:rPr>
      <w:drawing>
        <wp:inline distT="0" distB="0" distL="0" distR="0">
          <wp:extent cx="1295086" cy="648000"/>
          <wp:effectExtent l="0" t="0" r="635" b="0"/>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P:\H\Helder werkt\King\130131 Kingsjablonen update\werkdocumenten\KING Logo met naambeeld.jp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295086" cy="648000"/>
                  </a:xfrm>
                  <a:prstGeom prst="rect">
                    <a:avLst/>
                  </a:prstGeom>
                  <a:noFill/>
                  <a:ln>
                    <a:noFill/>
                  </a:ln>
                </pic:spPr>
              </pic:pic>
            </a:graphicData>
          </a:graphic>
        </wp:inline>
      </w:drawing>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2A7A" w:rsidRDefault="00662A7A" w:rsidP="00A14B69"/>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9"/>
    <w:multiLevelType w:val="singleLevel"/>
    <w:tmpl w:val="35E86BA6"/>
    <w:lvl w:ilvl="0">
      <w:start w:val="1"/>
      <w:numFmt w:val="bullet"/>
      <w:pStyle w:val="Lijstopsomteken"/>
      <w:lvlText w:val=""/>
      <w:lvlJc w:val="left"/>
      <w:pPr>
        <w:tabs>
          <w:tab w:val="num" w:pos="360"/>
        </w:tabs>
        <w:ind w:left="360" w:hanging="360"/>
      </w:pPr>
      <w:rPr>
        <w:rFonts w:ascii="Symbol" w:hAnsi="Symbol" w:hint="default"/>
      </w:rPr>
    </w:lvl>
  </w:abstractNum>
  <w:abstractNum w:abstractNumId="1">
    <w:nsid w:val="02890079"/>
    <w:multiLevelType w:val="hybridMultilevel"/>
    <w:tmpl w:val="880A4B58"/>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nsid w:val="04FA1D63"/>
    <w:multiLevelType w:val="hybridMultilevel"/>
    <w:tmpl w:val="4C84D61E"/>
    <w:lvl w:ilvl="0" w:tplc="04090001">
      <w:start w:val="1"/>
      <w:numFmt w:val="bullet"/>
      <w:lvlText w:val=""/>
      <w:lvlJc w:val="left"/>
      <w:pPr>
        <w:ind w:left="75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nsid w:val="061032F2"/>
    <w:multiLevelType w:val="multilevel"/>
    <w:tmpl w:val="6B2256C0"/>
    <w:name w:val="lijstnummering"/>
    <w:lvl w:ilvl="0">
      <w:start w:val="1"/>
      <w:numFmt w:val="decimal"/>
      <w:pStyle w:val="Kop1"/>
      <w:lvlText w:val="%1"/>
      <w:lvlJc w:val="left"/>
      <w:pPr>
        <w:tabs>
          <w:tab w:val="num" w:pos="851"/>
        </w:tabs>
        <w:ind w:left="851" w:hanging="851"/>
      </w:pPr>
      <w:rPr>
        <w:rFonts w:ascii="Verdana" w:hAnsi="Verdana" w:hint="default"/>
        <w:b/>
        <w:i w:val="0"/>
        <w:caps w:val="0"/>
        <w:strike w:val="0"/>
        <w:dstrike w:val="0"/>
        <w:vanish w:val="0"/>
        <w:color w:val="003359"/>
        <w:sz w:val="32"/>
        <w:szCs w:val="32"/>
        <w:vertAlign w:val="baseline"/>
      </w:rPr>
    </w:lvl>
    <w:lvl w:ilvl="1">
      <w:start w:val="1"/>
      <w:numFmt w:val="decimal"/>
      <w:pStyle w:val="Kop2"/>
      <w:lvlText w:val="%1.%2"/>
      <w:lvlJc w:val="left"/>
      <w:pPr>
        <w:tabs>
          <w:tab w:val="num" w:pos="1418"/>
        </w:tabs>
        <w:ind w:left="1418" w:hanging="851"/>
      </w:pPr>
      <w:rPr>
        <w:rFonts w:ascii="Verdana" w:hAnsi="Verdana" w:hint="default"/>
        <w:b/>
        <w:i w:val="0"/>
        <w:caps w:val="0"/>
        <w:strike w:val="0"/>
        <w:dstrike w:val="0"/>
        <w:vanish w:val="0"/>
        <w:color w:val="003359"/>
        <w:sz w:val="22"/>
        <w:szCs w:val="24"/>
        <w:vertAlign w:val="baseline"/>
      </w:rPr>
    </w:lvl>
    <w:lvl w:ilvl="2">
      <w:start w:val="1"/>
      <w:numFmt w:val="decimal"/>
      <w:pStyle w:val="Kop3"/>
      <w:lvlText w:val="%1.%2.%3."/>
      <w:lvlJc w:val="left"/>
      <w:pPr>
        <w:tabs>
          <w:tab w:val="num" w:pos="851"/>
        </w:tabs>
        <w:ind w:left="851" w:hanging="851"/>
      </w:pPr>
      <w:rPr>
        <w:rFonts w:ascii="Verdana" w:hAnsi="Verdana" w:hint="default"/>
        <w:b/>
        <w:i w:val="0"/>
        <w:caps w:val="0"/>
        <w:strike w:val="0"/>
        <w:dstrike w:val="0"/>
        <w:vanish w:val="0"/>
        <w:color w:val="003359"/>
        <w:sz w:val="18"/>
        <w:vertAlign w:val="baseline"/>
      </w:rPr>
    </w:lvl>
    <w:lvl w:ilvl="3">
      <w:start w:val="1"/>
      <w:numFmt w:val="decimal"/>
      <w:lvlText w:val="%1.%2.%3.%4."/>
      <w:lvlJc w:val="left"/>
      <w:pPr>
        <w:tabs>
          <w:tab w:val="num" w:pos="851"/>
        </w:tabs>
        <w:ind w:left="851" w:hanging="851"/>
      </w:pPr>
      <w:rPr>
        <w:rFonts w:hint="default"/>
      </w:rPr>
    </w:lvl>
    <w:lvl w:ilvl="4">
      <w:start w:val="1"/>
      <w:numFmt w:val="decimal"/>
      <w:lvlText w:val="%1.%2.%3.%4.%5."/>
      <w:lvlJc w:val="left"/>
      <w:pPr>
        <w:tabs>
          <w:tab w:val="num" w:pos="851"/>
        </w:tabs>
        <w:ind w:left="851" w:hanging="851"/>
      </w:pPr>
      <w:rPr>
        <w:rFonts w:hint="default"/>
      </w:rPr>
    </w:lvl>
    <w:lvl w:ilvl="5">
      <w:start w:val="1"/>
      <w:numFmt w:val="decimal"/>
      <w:lvlText w:val="%1.%2.%3.%4.%5.%6."/>
      <w:lvlJc w:val="left"/>
      <w:pPr>
        <w:tabs>
          <w:tab w:val="num" w:pos="851"/>
        </w:tabs>
        <w:ind w:left="851" w:hanging="851"/>
      </w:pPr>
      <w:rPr>
        <w:rFonts w:hint="default"/>
      </w:rPr>
    </w:lvl>
    <w:lvl w:ilvl="6">
      <w:start w:val="1"/>
      <w:numFmt w:val="decimal"/>
      <w:lvlText w:val="%1.%2.%3.%4.%5.%6.%7."/>
      <w:lvlJc w:val="left"/>
      <w:pPr>
        <w:tabs>
          <w:tab w:val="num" w:pos="851"/>
        </w:tabs>
        <w:ind w:left="851" w:hanging="851"/>
      </w:pPr>
      <w:rPr>
        <w:rFonts w:hint="default"/>
      </w:rPr>
    </w:lvl>
    <w:lvl w:ilvl="7">
      <w:start w:val="1"/>
      <w:numFmt w:val="decimal"/>
      <w:lvlText w:val="%1.%2.%3.%4.%5.%6.%7.%8."/>
      <w:lvlJc w:val="left"/>
      <w:pPr>
        <w:tabs>
          <w:tab w:val="num" w:pos="851"/>
        </w:tabs>
        <w:ind w:left="851" w:hanging="851"/>
      </w:pPr>
      <w:rPr>
        <w:rFonts w:hint="default"/>
      </w:rPr>
    </w:lvl>
    <w:lvl w:ilvl="8">
      <w:start w:val="1"/>
      <w:numFmt w:val="decimal"/>
      <w:lvlText w:val="%1.%2.%3.%4.%5.%6.%7.%8.%9."/>
      <w:lvlJc w:val="left"/>
      <w:pPr>
        <w:tabs>
          <w:tab w:val="num" w:pos="851"/>
        </w:tabs>
        <w:ind w:left="851" w:hanging="851"/>
      </w:pPr>
      <w:rPr>
        <w:rFonts w:hint="default"/>
      </w:rPr>
    </w:lvl>
  </w:abstractNum>
  <w:abstractNum w:abstractNumId="4">
    <w:nsid w:val="0BE45C75"/>
    <w:multiLevelType w:val="hybridMultilevel"/>
    <w:tmpl w:val="14B6CDEA"/>
    <w:lvl w:ilvl="0" w:tplc="04090001">
      <w:start w:val="1"/>
      <w:numFmt w:val="bullet"/>
      <w:lvlText w:val=""/>
      <w:lvlJc w:val="left"/>
      <w:pPr>
        <w:ind w:left="75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nsid w:val="0E8A7DBF"/>
    <w:multiLevelType w:val="hybridMultilevel"/>
    <w:tmpl w:val="D158A83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nsid w:val="18617C13"/>
    <w:multiLevelType w:val="hybridMultilevel"/>
    <w:tmpl w:val="A1082AA0"/>
    <w:lvl w:ilvl="0" w:tplc="04090001">
      <w:start w:val="1"/>
      <w:numFmt w:val="bullet"/>
      <w:lvlText w:val=""/>
      <w:lvlJc w:val="left"/>
      <w:pPr>
        <w:ind w:left="75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nsid w:val="1BD44D58"/>
    <w:multiLevelType w:val="multilevel"/>
    <w:tmpl w:val="19F08BA4"/>
    <w:name w:val="K-nummering22"/>
    <w:numStyleLink w:val="K-nummering"/>
  </w:abstractNum>
  <w:abstractNum w:abstractNumId="8">
    <w:nsid w:val="1C6F00D8"/>
    <w:multiLevelType w:val="multilevel"/>
    <w:tmpl w:val="19F08BA4"/>
    <w:styleLink w:val="K-nummering"/>
    <w:lvl w:ilvl="0">
      <w:start w:val="10"/>
      <w:numFmt w:val="decimal"/>
      <w:lvlText w:val="%1."/>
      <w:lvlJc w:val="left"/>
      <w:pPr>
        <w:ind w:left="397" w:hanging="397"/>
      </w:pPr>
      <w:rPr>
        <w:rFonts w:ascii="Verdana" w:hAnsi="Verdana"/>
        <w:sz w:val="18"/>
      </w:rPr>
    </w:lvl>
    <w:lvl w:ilvl="1">
      <w:start w:val="1"/>
      <w:numFmt w:val="decimal"/>
      <w:lvlText w:val="%1.%2."/>
      <w:lvlJc w:val="left"/>
      <w:pPr>
        <w:tabs>
          <w:tab w:val="num" w:pos="7371"/>
        </w:tabs>
        <w:ind w:left="1021" w:hanging="624"/>
      </w:pPr>
      <w:rPr>
        <w:rFonts w:hint="default"/>
      </w:rPr>
    </w:lvl>
    <w:lvl w:ilvl="2">
      <w:start w:val="1"/>
      <w:numFmt w:val="decimal"/>
      <w:lvlText w:val="%1.%2.%3."/>
      <w:lvlJc w:val="left"/>
      <w:pPr>
        <w:ind w:left="1814" w:hanging="793"/>
      </w:pPr>
      <w:rPr>
        <w:rFonts w:hint="default"/>
      </w:rPr>
    </w:lvl>
    <w:lvl w:ilvl="3">
      <w:start w:val="1"/>
      <w:numFmt w:val="decimal"/>
      <w:lvlText w:val="%1.%2.%3.%4."/>
      <w:lvlJc w:val="left"/>
      <w:pPr>
        <w:ind w:left="2608" w:hanging="794"/>
      </w:pPr>
      <w:rPr>
        <w:rFonts w:hint="default"/>
      </w:rPr>
    </w:lvl>
    <w:lvl w:ilvl="4">
      <w:start w:val="1"/>
      <w:numFmt w:val="decimal"/>
      <w:lvlText w:val="%1.%2.%3.%4.%5."/>
      <w:lvlJc w:val="left"/>
      <w:pPr>
        <w:tabs>
          <w:tab w:val="num" w:pos="2608"/>
        </w:tabs>
        <w:ind w:left="3402" w:hanging="794"/>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nsid w:val="201A327B"/>
    <w:multiLevelType w:val="hybridMultilevel"/>
    <w:tmpl w:val="86BC5232"/>
    <w:lvl w:ilvl="0" w:tplc="04090001">
      <w:start w:val="1"/>
      <w:numFmt w:val="bullet"/>
      <w:lvlText w:val=""/>
      <w:lvlJc w:val="left"/>
      <w:pPr>
        <w:ind w:left="75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nsid w:val="212C5078"/>
    <w:multiLevelType w:val="hybridMultilevel"/>
    <w:tmpl w:val="2C02B02E"/>
    <w:lvl w:ilvl="0" w:tplc="04090001">
      <w:start w:val="1"/>
      <w:numFmt w:val="bullet"/>
      <w:lvlText w:val=""/>
      <w:lvlJc w:val="left"/>
      <w:pPr>
        <w:ind w:left="75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nsid w:val="222E7C1E"/>
    <w:multiLevelType w:val="hybridMultilevel"/>
    <w:tmpl w:val="B922E564"/>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12">
    <w:nsid w:val="284A6417"/>
    <w:multiLevelType w:val="hybridMultilevel"/>
    <w:tmpl w:val="11A0A2A6"/>
    <w:lvl w:ilvl="0" w:tplc="04090001">
      <w:start w:val="1"/>
      <w:numFmt w:val="bullet"/>
      <w:lvlText w:val=""/>
      <w:lvlJc w:val="left"/>
      <w:pPr>
        <w:ind w:left="75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nsid w:val="2A1362EF"/>
    <w:multiLevelType w:val="multilevel"/>
    <w:tmpl w:val="87844596"/>
    <w:styleLink w:val="Opmaakprofiel1"/>
    <w:lvl w:ilvl="0">
      <w:start w:val="1"/>
      <w:numFmt w:val="decimal"/>
      <w:lvlText w:val="%1"/>
      <w:lvlJc w:val="left"/>
      <w:pPr>
        <w:ind w:left="851" w:hanging="851"/>
      </w:pPr>
      <w:rPr>
        <w:rFonts w:hint="default"/>
        <w:b/>
        <w:i w:val="0"/>
        <w:color w:val="003359"/>
        <w:sz w:val="32"/>
        <w:szCs w:val="32"/>
      </w:rPr>
    </w:lvl>
    <w:lvl w:ilvl="1">
      <w:start w:val="1"/>
      <w:numFmt w:val="decimal"/>
      <w:lvlText w:val="%1.%2"/>
      <w:lvlJc w:val="left"/>
      <w:pPr>
        <w:tabs>
          <w:tab w:val="num" w:pos="851"/>
        </w:tabs>
        <w:ind w:left="851" w:hanging="851"/>
      </w:pPr>
      <w:rPr>
        <w:rFonts w:hint="default"/>
        <w:sz w:val="24"/>
        <w:szCs w:val="24"/>
      </w:rPr>
    </w:lvl>
    <w:lvl w:ilvl="2">
      <w:start w:val="1"/>
      <w:numFmt w:val="decimal"/>
      <w:lvlText w:val="%1.%2.%3."/>
      <w:lvlJc w:val="left"/>
      <w:pPr>
        <w:tabs>
          <w:tab w:val="num" w:pos="851"/>
        </w:tabs>
        <w:ind w:left="851" w:hanging="851"/>
      </w:pPr>
      <w:rPr>
        <w:rFonts w:hint="default"/>
      </w:rPr>
    </w:lvl>
    <w:lvl w:ilvl="3">
      <w:start w:val="1"/>
      <w:numFmt w:val="decimal"/>
      <w:lvlText w:val="%1.%2.%3.%4."/>
      <w:lvlJc w:val="left"/>
      <w:pPr>
        <w:ind w:left="624" w:hanging="624"/>
      </w:pPr>
      <w:rPr>
        <w:rFonts w:hint="default"/>
      </w:rPr>
    </w:lvl>
    <w:lvl w:ilvl="4">
      <w:start w:val="1"/>
      <w:numFmt w:val="decimal"/>
      <w:lvlText w:val="%1.%2.%3.%4.%5."/>
      <w:lvlJc w:val="left"/>
      <w:pPr>
        <w:ind w:left="624" w:hanging="624"/>
      </w:pPr>
      <w:rPr>
        <w:rFonts w:hint="default"/>
      </w:rPr>
    </w:lvl>
    <w:lvl w:ilvl="5">
      <w:start w:val="1"/>
      <w:numFmt w:val="decimal"/>
      <w:lvlText w:val="%1.%2.%3.%4.%5.%6."/>
      <w:lvlJc w:val="left"/>
      <w:pPr>
        <w:ind w:left="624" w:hanging="624"/>
      </w:pPr>
      <w:rPr>
        <w:rFonts w:hint="default"/>
      </w:rPr>
    </w:lvl>
    <w:lvl w:ilvl="6">
      <w:start w:val="1"/>
      <w:numFmt w:val="decimal"/>
      <w:lvlText w:val="%1.%2.%3.%4.%5.%6.%7."/>
      <w:lvlJc w:val="left"/>
      <w:pPr>
        <w:ind w:left="624" w:hanging="624"/>
      </w:pPr>
      <w:rPr>
        <w:rFonts w:hint="default"/>
      </w:rPr>
    </w:lvl>
    <w:lvl w:ilvl="7">
      <w:start w:val="1"/>
      <w:numFmt w:val="decimal"/>
      <w:lvlText w:val="%1.%2.%3.%4.%5.%6.%7.%8."/>
      <w:lvlJc w:val="left"/>
      <w:pPr>
        <w:ind w:left="624" w:hanging="624"/>
      </w:pPr>
      <w:rPr>
        <w:rFonts w:hint="default"/>
      </w:rPr>
    </w:lvl>
    <w:lvl w:ilvl="8">
      <w:start w:val="1"/>
      <w:numFmt w:val="decimal"/>
      <w:lvlText w:val="%1.%2.%3.%4.%5.%6.%7.%8.%9."/>
      <w:lvlJc w:val="left"/>
      <w:pPr>
        <w:ind w:left="624" w:hanging="624"/>
      </w:pPr>
      <w:rPr>
        <w:rFonts w:hint="default"/>
      </w:rPr>
    </w:lvl>
  </w:abstractNum>
  <w:abstractNum w:abstractNumId="14">
    <w:nsid w:val="2A8B4B46"/>
    <w:multiLevelType w:val="hybridMultilevel"/>
    <w:tmpl w:val="779E6740"/>
    <w:lvl w:ilvl="0" w:tplc="04090001">
      <w:start w:val="1"/>
      <w:numFmt w:val="bullet"/>
      <w:lvlText w:val=""/>
      <w:lvlJc w:val="left"/>
      <w:pPr>
        <w:ind w:left="75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nsid w:val="2ABB1297"/>
    <w:multiLevelType w:val="hybridMultilevel"/>
    <w:tmpl w:val="B612766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nsid w:val="346D6CAE"/>
    <w:multiLevelType w:val="hybridMultilevel"/>
    <w:tmpl w:val="5704BA68"/>
    <w:lvl w:ilvl="0" w:tplc="04090001">
      <w:start w:val="1"/>
      <w:numFmt w:val="bullet"/>
      <w:lvlText w:val=""/>
      <w:lvlJc w:val="left"/>
      <w:pPr>
        <w:ind w:left="75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7">
    <w:nsid w:val="3F654683"/>
    <w:multiLevelType w:val="multilevel"/>
    <w:tmpl w:val="ED30F692"/>
    <w:name w:val="K-hoofdstuknummer"/>
    <w:lvl w:ilvl="0">
      <w:start w:val="1"/>
      <w:numFmt w:val="decimal"/>
      <w:lvlText w:val="%1."/>
      <w:lvlJc w:val="left"/>
      <w:pPr>
        <w:ind w:left="567" w:hanging="567"/>
      </w:pPr>
      <w:rPr>
        <w:rFonts w:hint="default"/>
        <w:b/>
        <w:i w:val="0"/>
        <w:color w:val="000000" w:themeColor="text1"/>
        <w:sz w:val="40"/>
      </w:rPr>
    </w:lvl>
    <w:lvl w:ilvl="1">
      <w:start w:val="1"/>
      <w:numFmt w:val="decimal"/>
      <w:lvlRestart w:val="0"/>
      <w:lvlText w:val="%1.%2."/>
      <w:lvlJc w:val="left"/>
      <w:pPr>
        <w:ind w:left="567" w:hanging="567"/>
      </w:pPr>
      <w:rPr>
        <w:rFonts w:hint="default"/>
        <w:sz w:val="28"/>
        <w:szCs w:val="28"/>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nsid w:val="45E522BD"/>
    <w:multiLevelType w:val="multilevel"/>
    <w:tmpl w:val="A0A66EE4"/>
    <w:styleLink w:val="OpmaakprofielMetopsommingstekensSymbolsymboolLinks063cmVerk"/>
    <w:lvl w:ilvl="0">
      <w:start w:val="160"/>
      <w:numFmt w:val="bullet"/>
      <w:lvlText w:val=""/>
      <w:lvlJc w:val="left"/>
      <w:pPr>
        <w:ind w:left="360" w:hanging="360"/>
      </w:pPr>
      <w:rPr>
        <w:rFonts w:ascii="Symbol" w:hAnsi="Symbol"/>
        <w:sz w:val="18"/>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9">
    <w:nsid w:val="51637ADF"/>
    <w:multiLevelType w:val="multilevel"/>
    <w:tmpl w:val="19C4F710"/>
    <w:name w:val="K-nummering2"/>
    <w:lvl w:ilvl="0">
      <w:start w:val="10"/>
      <w:numFmt w:val="decimal"/>
      <w:lvlText w:val="%1."/>
      <w:lvlJc w:val="left"/>
      <w:pPr>
        <w:ind w:left="397" w:hanging="397"/>
      </w:pPr>
      <w:rPr>
        <w:rFonts w:hint="default"/>
      </w:rPr>
    </w:lvl>
    <w:lvl w:ilvl="1">
      <w:start w:val="1"/>
      <w:numFmt w:val="decimal"/>
      <w:lvlText w:val="%1.%2."/>
      <w:lvlJc w:val="left"/>
      <w:pPr>
        <w:tabs>
          <w:tab w:val="num" w:pos="7371"/>
        </w:tabs>
        <w:ind w:left="1021" w:hanging="624"/>
      </w:pPr>
      <w:rPr>
        <w:rFonts w:hint="default"/>
      </w:rPr>
    </w:lvl>
    <w:lvl w:ilvl="2">
      <w:start w:val="1"/>
      <w:numFmt w:val="decimal"/>
      <w:lvlText w:val="%1.%2.%3."/>
      <w:lvlJc w:val="left"/>
      <w:pPr>
        <w:ind w:left="1814" w:hanging="793"/>
      </w:pPr>
      <w:rPr>
        <w:rFonts w:hint="default"/>
      </w:rPr>
    </w:lvl>
    <w:lvl w:ilvl="3">
      <w:start w:val="1"/>
      <w:numFmt w:val="decimal"/>
      <w:lvlText w:val="%1.%2.%3.%4."/>
      <w:lvlJc w:val="left"/>
      <w:pPr>
        <w:ind w:left="2608" w:hanging="794"/>
      </w:pPr>
      <w:rPr>
        <w:rFonts w:hint="default"/>
      </w:rPr>
    </w:lvl>
    <w:lvl w:ilvl="4">
      <w:start w:val="1"/>
      <w:numFmt w:val="decimal"/>
      <w:lvlText w:val="%1.%2.%3.%4.%5."/>
      <w:lvlJc w:val="left"/>
      <w:pPr>
        <w:tabs>
          <w:tab w:val="num" w:pos="2608"/>
        </w:tabs>
        <w:ind w:left="3402" w:hanging="794"/>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nsid w:val="5725642B"/>
    <w:multiLevelType w:val="hybridMultilevel"/>
    <w:tmpl w:val="0BEA8A32"/>
    <w:lvl w:ilvl="0" w:tplc="04090001">
      <w:start w:val="1"/>
      <w:numFmt w:val="bullet"/>
      <w:lvlText w:val=""/>
      <w:lvlJc w:val="left"/>
      <w:pPr>
        <w:ind w:left="75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1">
    <w:nsid w:val="5AF5431D"/>
    <w:multiLevelType w:val="hybridMultilevel"/>
    <w:tmpl w:val="90B01E7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2">
    <w:nsid w:val="5D9E4EDB"/>
    <w:multiLevelType w:val="multilevel"/>
    <w:tmpl w:val="1ABAA200"/>
    <w:name w:val="K-nummering"/>
    <w:lvl w:ilvl="0">
      <w:start w:val="10"/>
      <w:numFmt w:val="decimal"/>
      <w:lvlText w:val="%1."/>
      <w:lvlJc w:val="left"/>
      <w:pPr>
        <w:ind w:left="397" w:hanging="397"/>
      </w:pPr>
      <w:rPr>
        <w:rFonts w:hint="default"/>
      </w:rPr>
    </w:lvl>
    <w:lvl w:ilvl="1">
      <w:start w:val="1"/>
      <w:numFmt w:val="decimal"/>
      <w:lvlText w:val="%1.%2."/>
      <w:lvlJc w:val="left"/>
      <w:pPr>
        <w:tabs>
          <w:tab w:val="num" w:pos="7371"/>
        </w:tabs>
        <w:ind w:left="1021" w:hanging="624"/>
      </w:pPr>
      <w:rPr>
        <w:rFonts w:hint="default"/>
      </w:rPr>
    </w:lvl>
    <w:lvl w:ilvl="2">
      <w:start w:val="1"/>
      <w:numFmt w:val="decimal"/>
      <w:lvlText w:val="%1.%2.%3."/>
      <w:lvlJc w:val="left"/>
      <w:pPr>
        <w:ind w:left="1814" w:hanging="793"/>
      </w:pPr>
      <w:rPr>
        <w:rFonts w:hint="default"/>
      </w:rPr>
    </w:lvl>
    <w:lvl w:ilvl="3">
      <w:start w:val="1"/>
      <w:numFmt w:val="decimal"/>
      <w:lvlText w:val="%1.%2.%3.%4."/>
      <w:lvlJc w:val="left"/>
      <w:pPr>
        <w:ind w:left="2608" w:hanging="794"/>
      </w:pPr>
      <w:rPr>
        <w:rFonts w:hint="default"/>
      </w:rPr>
    </w:lvl>
    <w:lvl w:ilvl="4">
      <w:start w:val="1"/>
      <w:numFmt w:val="decimal"/>
      <w:lvlText w:val="%1.%2.%3.%4.%5."/>
      <w:lvlJc w:val="left"/>
      <w:pPr>
        <w:tabs>
          <w:tab w:val="num" w:pos="2608"/>
        </w:tabs>
        <w:ind w:left="3402" w:hanging="794"/>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nsid w:val="5EDC61C1"/>
    <w:multiLevelType w:val="multilevel"/>
    <w:tmpl w:val="A2D8AE94"/>
    <w:lvl w:ilvl="0">
      <w:start w:val="1"/>
      <w:numFmt w:val="bullet"/>
      <w:pStyle w:val="6opsomming"/>
      <w:lvlText w:val=""/>
      <w:lvlJc w:val="left"/>
      <w:pPr>
        <w:ind w:left="340" w:hanging="340"/>
      </w:pPr>
      <w:rPr>
        <w:rFonts w:ascii="Symbol" w:hAnsi="Symbol" w:hint="default"/>
      </w:rPr>
    </w:lvl>
    <w:lvl w:ilvl="1">
      <w:start w:val="1"/>
      <w:numFmt w:val="bullet"/>
      <w:lvlText w:val="o"/>
      <w:lvlJc w:val="left"/>
      <w:pPr>
        <w:tabs>
          <w:tab w:val="num" w:pos="10433"/>
        </w:tabs>
        <w:ind w:left="681" w:hanging="341"/>
      </w:pPr>
      <w:rPr>
        <w:rFonts w:ascii="Courier New" w:hAnsi="Courier New" w:hint="default"/>
      </w:rPr>
    </w:lvl>
    <w:lvl w:ilvl="2">
      <w:start w:val="1"/>
      <w:numFmt w:val="bullet"/>
      <w:lvlText w:val=""/>
      <w:lvlJc w:val="left"/>
      <w:pPr>
        <w:tabs>
          <w:tab w:val="num" w:pos="681"/>
        </w:tabs>
        <w:ind w:left="1021" w:hanging="340"/>
      </w:pPr>
      <w:rPr>
        <w:rFonts w:ascii="Wingdings" w:hAnsi="Wingdings" w:hint="default"/>
      </w:rPr>
    </w:lvl>
    <w:lvl w:ilvl="3">
      <w:start w:val="1"/>
      <w:numFmt w:val="bullet"/>
      <w:lvlText w:val=""/>
      <w:lvlJc w:val="left"/>
      <w:pPr>
        <w:tabs>
          <w:tab w:val="num" w:pos="1021"/>
        </w:tabs>
        <w:ind w:left="1361" w:hanging="340"/>
      </w:pPr>
      <w:rPr>
        <w:rFonts w:ascii="Symbol" w:hAnsi="Symbol" w:hint="default"/>
      </w:rPr>
    </w:lvl>
    <w:lvl w:ilvl="4">
      <w:start w:val="1"/>
      <w:numFmt w:val="bullet"/>
      <w:lvlText w:val="o"/>
      <w:lvlJc w:val="left"/>
      <w:pPr>
        <w:tabs>
          <w:tab w:val="num" w:pos="1361"/>
        </w:tabs>
        <w:ind w:left="1701" w:hanging="340"/>
      </w:pPr>
      <w:rPr>
        <w:rFonts w:ascii="Courier New" w:hAnsi="Courier New" w:hint="default"/>
      </w:rPr>
    </w:lvl>
    <w:lvl w:ilvl="5">
      <w:start w:val="1"/>
      <w:numFmt w:val="bullet"/>
      <w:lvlText w:val=""/>
      <w:lvlJc w:val="left"/>
      <w:pPr>
        <w:tabs>
          <w:tab w:val="num" w:pos="1701"/>
        </w:tabs>
        <w:ind w:left="2041" w:hanging="340"/>
      </w:pPr>
      <w:rPr>
        <w:rFonts w:ascii="Wingdings" w:hAnsi="Wingdings" w:hint="default"/>
      </w:rPr>
    </w:lvl>
    <w:lvl w:ilvl="6">
      <w:start w:val="1"/>
      <w:numFmt w:val="bullet"/>
      <w:lvlText w:val=""/>
      <w:lvlJc w:val="left"/>
      <w:pPr>
        <w:tabs>
          <w:tab w:val="num" w:pos="2041"/>
        </w:tabs>
        <w:ind w:left="2382" w:hanging="341"/>
      </w:pPr>
      <w:rPr>
        <w:rFonts w:ascii="Symbol" w:hAnsi="Symbol" w:hint="default"/>
      </w:rPr>
    </w:lvl>
    <w:lvl w:ilvl="7">
      <w:start w:val="1"/>
      <w:numFmt w:val="bullet"/>
      <w:lvlText w:val="o"/>
      <w:lvlJc w:val="left"/>
      <w:pPr>
        <w:tabs>
          <w:tab w:val="num" w:pos="2382"/>
        </w:tabs>
        <w:ind w:left="2722" w:hanging="340"/>
      </w:pPr>
      <w:rPr>
        <w:rFonts w:ascii="Courier New" w:hAnsi="Courier New" w:hint="default"/>
      </w:rPr>
    </w:lvl>
    <w:lvl w:ilvl="8">
      <w:start w:val="1"/>
      <w:numFmt w:val="bullet"/>
      <w:lvlText w:val=""/>
      <w:lvlJc w:val="left"/>
      <w:pPr>
        <w:ind w:left="3062" w:hanging="340"/>
      </w:pPr>
      <w:rPr>
        <w:rFonts w:ascii="Wingdings" w:hAnsi="Wingdings" w:hint="default"/>
      </w:rPr>
    </w:lvl>
  </w:abstractNum>
  <w:abstractNum w:abstractNumId="24">
    <w:nsid w:val="69385C7C"/>
    <w:multiLevelType w:val="hybridMultilevel"/>
    <w:tmpl w:val="0316C484"/>
    <w:lvl w:ilvl="0" w:tplc="04090001">
      <w:start w:val="1"/>
      <w:numFmt w:val="bullet"/>
      <w:lvlText w:val=""/>
      <w:lvlJc w:val="left"/>
      <w:pPr>
        <w:ind w:left="75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5">
    <w:nsid w:val="6B9E6D22"/>
    <w:multiLevelType w:val="multilevel"/>
    <w:tmpl w:val="9F3C41EE"/>
    <w:name w:val="K-nummering222"/>
    <w:lvl w:ilvl="0">
      <w:start w:val="1"/>
      <w:numFmt w:val="decimal"/>
      <w:pStyle w:val="nropsomming"/>
      <w:lvlText w:val="%1."/>
      <w:lvlJc w:val="left"/>
      <w:pPr>
        <w:ind w:left="397" w:hanging="397"/>
      </w:pPr>
      <w:rPr>
        <w:rFonts w:ascii="Verdana" w:hAnsi="Verdana" w:hint="default"/>
        <w:sz w:val="18"/>
      </w:rPr>
    </w:lvl>
    <w:lvl w:ilvl="1">
      <w:start w:val="1"/>
      <w:numFmt w:val="decimal"/>
      <w:lvlText w:val="%1.%2."/>
      <w:lvlJc w:val="left"/>
      <w:pPr>
        <w:tabs>
          <w:tab w:val="num" w:pos="7371"/>
        </w:tabs>
        <w:ind w:left="1021" w:hanging="624"/>
      </w:pPr>
      <w:rPr>
        <w:rFonts w:hint="default"/>
      </w:rPr>
    </w:lvl>
    <w:lvl w:ilvl="2">
      <w:start w:val="1"/>
      <w:numFmt w:val="decimal"/>
      <w:lvlText w:val="%1.%2.%3."/>
      <w:lvlJc w:val="left"/>
      <w:pPr>
        <w:ind w:left="1814" w:hanging="793"/>
      </w:pPr>
      <w:rPr>
        <w:rFonts w:hint="default"/>
      </w:rPr>
    </w:lvl>
    <w:lvl w:ilvl="3">
      <w:start w:val="1"/>
      <w:numFmt w:val="decimal"/>
      <w:lvlText w:val="%1.%2.%3.%4."/>
      <w:lvlJc w:val="left"/>
      <w:pPr>
        <w:ind w:left="2722" w:hanging="908"/>
      </w:pPr>
      <w:rPr>
        <w:rFonts w:hint="default"/>
      </w:rPr>
    </w:lvl>
    <w:lvl w:ilvl="4">
      <w:start w:val="1"/>
      <w:numFmt w:val="decimal"/>
      <w:lvlText w:val="%1.%2.%3.%4.%5."/>
      <w:lvlJc w:val="left"/>
      <w:pPr>
        <w:tabs>
          <w:tab w:val="num" w:pos="2608"/>
        </w:tabs>
        <w:ind w:left="3402" w:hanging="794"/>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nsid w:val="6E143767"/>
    <w:multiLevelType w:val="hybridMultilevel"/>
    <w:tmpl w:val="1A22E45C"/>
    <w:lvl w:ilvl="0" w:tplc="04090001">
      <w:start w:val="1"/>
      <w:numFmt w:val="bullet"/>
      <w:lvlText w:val=""/>
      <w:lvlJc w:val="left"/>
      <w:pPr>
        <w:ind w:left="75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7">
    <w:nsid w:val="6E9D48C2"/>
    <w:multiLevelType w:val="multilevel"/>
    <w:tmpl w:val="0413001F"/>
    <w:name w:val="K-opsomming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nsid w:val="6F8B78BB"/>
    <w:multiLevelType w:val="hybridMultilevel"/>
    <w:tmpl w:val="9D040A06"/>
    <w:lvl w:ilvl="0" w:tplc="04090001">
      <w:start w:val="1"/>
      <w:numFmt w:val="bullet"/>
      <w:lvlText w:val=""/>
      <w:lvlJc w:val="left"/>
      <w:pPr>
        <w:ind w:left="75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9">
    <w:nsid w:val="75726216"/>
    <w:multiLevelType w:val="hybridMultilevel"/>
    <w:tmpl w:val="FFCA7302"/>
    <w:lvl w:ilvl="0" w:tplc="04090001">
      <w:start w:val="1"/>
      <w:numFmt w:val="bullet"/>
      <w:lvlText w:val=""/>
      <w:lvlJc w:val="left"/>
      <w:pPr>
        <w:ind w:left="75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3"/>
  </w:num>
  <w:num w:numId="2">
    <w:abstractNumId w:val="23"/>
  </w:num>
  <w:num w:numId="3">
    <w:abstractNumId w:val="8"/>
  </w:num>
  <w:num w:numId="4">
    <w:abstractNumId w:val="0"/>
  </w:num>
  <w:num w:numId="5">
    <w:abstractNumId w:val="25"/>
  </w:num>
  <w:num w:numId="6">
    <w:abstractNumId w:val="18"/>
  </w:num>
  <w:num w:numId="7">
    <w:abstractNumId w:val="13"/>
  </w:num>
  <w:num w:numId="8">
    <w:abstractNumId w:val="11"/>
  </w:num>
  <w:num w:numId="9">
    <w:abstractNumId w:val="15"/>
  </w:num>
  <w:num w:numId="10">
    <w:abstractNumId w:val="21"/>
  </w:num>
  <w:num w:numId="11">
    <w:abstractNumId w:val="9"/>
  </w:num>
  <w:num w:numId="12">
    <w:abstractNumId w:val="16"/>
  </w:num>
  <w:num w:numId="13">
    <w:abstractNumId w:val="20"/>
  </w:num>
  <w:num w:numId="14">
    <w:abstractNumId w:val="6"/>
  </w:num>
  <w:num w:numId="15">
    <w:abstractNumId w:val="10"/>
  </w:num>
  <w:num w:numId="16">
    <w:abstractNumId w:val="26"/>
  </w:num>
  <w:num w:numId="17">
    <w:abstractNumId w:val="4"/>
  </w:num>
  <w:num w:numId="18">
    <w:abstractNumId w:val="14"/>
  </w:num>
  <w:num w:numId="19">
    <w:abstractNumId w:val="29"/>
  </w:num>
  <w:num w:numId="20">
    <w:abstractNumId w:val="24"/>
  </w:num>
  <w:num w:numId="21">
    <w:abstractNumId w:val="28"/>
  </w:num>
  <w:num w:numId="22">
    <w:abstractNumId w:val="12"/>
  </w:num>
  <w:num w:numId="23">
    <w:abstractNumId w:val="2"/>
  </w:num>
  <w:num w:numId="24">
    <w:abstractNumId w:val="1"/>
  </w:num>
  <w:num w:numId="25">
    <w:abstractNumId w:val="5"/>
  </w:num>
  <w:num w:numId="26">
    <w:abstractNumId w:val="3"/>
  </w:num>
  <w:num w:numId="27">
    <w:abstractNumId w:val="3"/>
  </w:num>
  <w:num w:numId="28">
    <w:abstractNumId w:val="3"/>
  </w:num>
  <w:num w:numId="29">
    <w:abstractNumId w:val="3"/>
  </w:num>
  <w:num w:numId="30">
    <w:abstractNumId w:val="3"/>
  </w:num>
  <w:num w:numId="31">
    <w:abstractNumId w:val="3"/>
  </w:num>
  <w:num w:numId="32">
    <w:abstractNumId w:val="3"/>
  </w:num>
  <w:num w:numId="33">
    <w:abstractNumId w:val="3"/>
  </w:num>
  <w:num w:numId="34">
    <w:abstractNumId w:val="3"/>
  </w:num>
  <w:num w:numId="35">
    <w:abstractNumId w:val="3"/>
  </w:num>
  <w:num w:numId="36">
    <w:abstractNumId w:val="3"/>
  </w:num>
  <w:num w:numId="37">
    <w:abstractNumId w:val="3"/>
  </w:num>
  <w:num w:numId="38">
    <w:abstractNumId w:val="3"/>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stylePaneSortMethod w:val="0000"/>
  <w:documentProtection w:edit="readOnly" w:formatting="1" w:enforcement="0"/>
  <w:defaultTabStop w:val="720"/>
  <w:hyphenationZone w:val="425"/>
  <w:defaultTableStyle w:val="K-tabel"/>
  <w:drawingGridHorizontalSpacing w:val="360"/>
  <w:drawingGridVerticalSpacing w:val="360"/>
  <w:displayHorizontalDrawingGridEvery w:val="0"/>
  <w:displayVerticalDrawingGridEvery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docVars>
    <w:docVar w:name="OpenInPublishingView" w:val="0"/>
    <w:docVar w:name="PublishingViewTables" w:val="0"/>
  </w:docVars>
  <w:rsids>
    <w:rsidRoot w:val="006D1E68"/>
    <w:rsid w:val="00001B83"/>
    <w:rsid w:val="000030E7"/>
    <w:rsid w:val="00003401"/>
    <w:rsid w:val="000052E1"/>
    <w:rsid w:val="00035F82"/>
    <w:rsid w:val="00074D75"/>
    <w:rsid w:val="00076EE1"/>
    <w:rsid w:val="00077AB2"/>
    <w:rsid w:val="0008059A"/>
    <w:rsid w:val="000807AD"/>
    <w:rsid w:val="00082DAE"/>
    <w:rsid w:val="00090B4C"/>
    <w:rsid w:val="00095C62"/>
    <w:rsid w:val="000B66CF"/>
    <w:rsid w:val="000D05AC"/>
    <w:rsid w:val="00111532"/>
    <w:rsid w:val="00125AF7"/>
    <w:rsid w:val="00135AD1"/>
    <w:rsid w:val="00141F7B"/>
    <w:rsid w:val="0014572A"/>
    <w:rsid w:val="001503AC"/>
    <w:rsid w:val="001937DA"/>
    <w:rsid w:val="001B78C2"/>
    <w:rsid w:val="001C1C41"/>
    <w:rsid w:val="001D5F15"/>
    <w:rsid w:val="001E08B2"/>
    <w:rsid w:val="001E75C3"/>
    <w:rsid w:val="001F594C"/>
    <w:rsid w:val="001F7610"/>
    <w:rsid w:val="00200C5D"/>
    <w:rsid w:val="002037AD"/>
    <w:rsid w:val="00207520"/>
    <w:rsid w:val="00212636"/>
    <w:rsid w:val="0022736B"/>
    <w:rsid w:val="00232AB5"/>
    <w:rsid w:val="00236A46"/>
    <w:rsid w:val="0024241F"/>
    <w:rsid w:val="002468BC"/>
    <w:rsid w:val="0025661F"/>
    <w:rsid w:val="002675CF"/>
    <w:rsid w:val="00275F13"/>
    <w:rsid w:val="00285F24"/>
    <w:rsid w:val="002A24AB"/>
    <w:rsid w:val="002B238E"/>
    <w:rsid w:val="002B5A57"/>
    <w:rsid w:val="002B74F1"/>
    <w:rsid w:val="002C3843"/>
    <w:rsid w:val="002E480C"/>
    <w:rsid w:val="002E4B32"/>
    <w:rsid w:val="00302E81"/>
    <w:rsid w:val="00321AE4"/>
    <w:rsid w:val="0032445D"/>
    <w:rsid w:val="00330ACB"/>
    <w:rsid w:val="00364256"/>
    <w:rsid w:val="00383FC5"/>
    <w:rsid w:val="00390415"/>
    <w:rsid w:val="003D6CFA"/>
    <w:rsid w:val="00412B86"/>
    <w:rsid w:val="00422833"/>
    <w:rsid w:val="00424B9C"/>
    <w:rsid w:val="00424E15"/>
    <w:rsid w:val="0044452F"/>
    <w:rsid w:val="00447F21"/>
    <w:rsid w:val="00450A81"/>
    <w:rsid w:val="00457142"/>
    <w:rsid w:val="004576B8"/>
    <w:rsid w:val="004635E0"/>
    <w:rsid w:val="00464FE4"/>
    <w:rsid w:val="004717EE"/>
    <w:rsid w:val="004A0171"/>
    <w:rsid w:val="004C2111"/>
    <w:rsid w:val="004C3033"/>
    <w:rsid w:val="004D3758"/>
    <w:rsid w:val="004E122E"/>
    <w:rsid w:val="004E468C"/>
    <w:rsid w:val="004F3A45"/>
    <w:rsid w:val="004F6633"/>
    <w:rsid w:val="004F6D38"/>
    <w:rsid w:val="004F75A6"/>
    <w:rsid w:val="005070DB"/>
    <w:rsid w:val="00520125"/>
    <w:rsid w:val="00524BD4"/>
    <w:rsid w:val="00527614"/>
    <w:rsid w:val="00527BA9"/>
    <w:rsid w:val="00542956"/>
    <w:rsid w:val="00556E47"/>
    <w:rsid w:val="00590B41"/>
    <w:rsid w:val="0059146E"/>
    <w:rsid w:val="005A40FE"/>
    <w:rsid w:val="005B07DD"/>
    <w:rsid w:val="005B2A32"/>
    <w:rsid w:val="005D015D"/>
    <w:rsid w:val="005D5887"/>
    <w:rsid w:val="005F7B5A"/>
    <w:rsid w:val="00607CC4"/>
    <w:rsid w:val="00623C8B"/>
    <w:rsid w:val="0063342C"/>
    <w:rsid w:val="00634BB6"/>
    <w:rsid w:val="006360F3"/>
    <w:rsid w:val="00640E9D"/>
    <w:rsid w:val="0064719D"/>
    <w:rsid w:val="00662A7A"/>
    <w:rsid w:val="006C0403"/>
    <w:rsid w:val="006D1E68"/>
    <w:rsid w:val="006D24F0"/>
    <w:rsid w:val="007233C6"/>
    <w:rsid w:val="007274D9"/>
    <w:rsid w:val="0074166C"/>
    <w:rsid w:val="007679C2"/>
    <w:rsid w:val="00770FCB"/>
    <w:rsid w:val="007745EC"/>
    <w:rsid w:val="00776647"/>
    <w:rsid w:val="00782930"/>
    <w:rsid w:val="00792524"/>
    <w:rsid w:val="007A0711"/>
    <w:rsid w:val="007A5697"/>
    <w:rsid w:val="007C75AF"/>
    <w:rsid w:val="007D606D"/>
    <w:rsid w:val="0080700D"/>
    <w:rsid w:val="00812AE6"/>
    <w:rsid w:val="008157A2"/>
    <w:rsid w:val="00842596"/>
    <w:rsid w:val="00847719"/>
    <w:rsid w:val="008622A5"/>
    <w:rsid w:val="00866885"/>
    <w:rsid w:val="0087740D"/>
    <w:rsid w:val="0088270E"/>
    <w:rsid w:val="0088563A"/>
    <w:rsid w:val="00897055"/>
    <w:rsid w:val="008A0990"/>
    <w:rsid w:val="008A4C56"/>
    <w:rsid w:val="008A68BF"/>
    <w:rsid w:val="008B3A00"/>
    <w:rsid w:val="008B7713"/>
    <w:rsid w:val="008C00DE"/>
    <w:rsid w:val="008C669F"/>
    <w:rsid w:val="008D3A7A"/>
    <w:rsid w:val="008E7747"/>
    <w:rsid w:val="00911673"/>
    <w:rsid w:val="0092369C"/>
    <w:rsid w:val="00941357"/>
    <w:rsid w:val="00987CFC"/>
    <w:rsid w:val="009B4D37"/>
    <w:rsid w:val="009B786A"/>
    <w:rsid w:val="009E1F22"/>
    <w:rsid w:val="009E26BE"/>
    <w:rsid w:val="009E4ACD"/>
    <w:rsid w:val="009F028C"/>
    <w:rsid w:val="00A06710"/>
    <w:rsid w:val="00A07F64"/>
    <w:rsid w:val="00A14B69"/>
    <w:rsid w:val="00A16EF7"/>
    <w:rsid w:val="00A2491B"/>
    <w:rsid w:val="00A3482E"/>
    <w:rsid w:val="00A35198"/>
    <w:rsid w:val="00A6122F"/>
    <w:rsid w:val="00A643D8"/>
    <w:rsid w:val="00A66008"/>
    <w:rsid w:val="00A70FD5"/>
    <w:rsid w:val="00AA0C9C"/>
    <w:rsid w:val="00B07821"/>
    <w:rsid w:val="00B14AD1"/>
    <w:rsid w:val="00B16CC7"/>
    <w:rsid w:val="00B21258"/>
    <w:rsid w:val="00B36E25"/>
    <w:rsid w:val="00B36FD0"/>
    <w:rsid w:val="00B4030F"/>
    <w:rsid w:val="00B425DE"/>
    <w:rsid w:val="00B46008"/>
    <w:rsid w:val="00B633A1"/>
    <w:rsid w:val="00BA750E"/>
    <w:rsid w:val="00BB5293"/>
    <w:rsid w:val="00BB5F7F"/>
    <w:rsid w:val="00BC1BFA"/>
    <w:rsid w:val="00BD1E00"/>
    <w:rsid w:val="00BD3F09"/>
    <w:rsid w:val="00BF5937"/>
    <w:rsid w:val="00BF78E4"/>
    <w:rsid w:val="00C24EB3"/>
    <w:rsid w:val="00C25571"/>
    <w:rsid w:val="00C27650"/>
    <w:rsid w:val="00C5198A"/>
    <w:rsid w:val="00C51AC1"/>
    <w:rsid w:val="00C6754B"/>
    <w:rsid w:val="00C747F8"/>
    <w:rsid w:val="00C81E5E"/>
    <w:rsid w:val="00C9388A"/>
    <w:rsid w:val="00C97DAE"/>
    <w:rsid w:val="00CC42C0"/>
    <w:rsid w:val="00CF7F99"/>
    <w:rsid w:val="00D30449"/>
    <w:rsid w:val="00D40B5F"/>
    <w:rsid w:val="00D444C3"/>
    <w:rsid w:val="00D468F1"/>
    <w:rsid w:val="00D56448"/>
    <w:rsid w:val="00D64FAA"/>
    <w:rsid w:val="00D917DB"/>
    <w:rsid w:val="00D9560C"/>
    <w:rsid w:val="00DA0A15"/>
    <w:rsid w:val="00DB73A3"/>
    <w:rsid w:val="00DE271E"/>
    <w:rsid w:val="00DE3896"/>
    <w:rsid w:val="00DF42BD"/>
    <w:rsid w:val="00E075A9"/>
    <w:rsid w:val="00E13927"/>
    <w:rsid w:val="00E463D6"/>
    <w:rsid w:val="00E52649"/>
    <w:rsid w:val="00E71B04"/>
    <w:rsid w:val="00E8015F"/>
    <w:rsid w:val="00E86235"/>
    <w:rsid w:val="00E93892"/>
    <w:rsid w:val="00EA6E8B"/>
    <w:rsid w:val="00EE6D97"/>
    <w:rsid w:val="00EE7AD3"/>
    <w:rsid w:val="00EF2D8C"/>
    <w:rsid w:val="00EF7666"/>
    <w:rsid w:val="00F0584C"/>
    <w:rsid w:val="00F05DBF"/>
    <w:rsid w:val="00F175A3"/>
    <w:rsid w:val="00F2574A"/>
    <w:rsid w:val="00F35337"/>
    <w:rsid w:val="00F3704C"/>
    <w:rsid w:val="00F506B4"/>
    <w:rsid w:val="00F60EB4"/>
    <w:rsid w:val="00F6587D"/>
    <w:rsid w:val="00F9389F"/>
    <w:rsid w:val="00FA2527"/>
    <w:rsid w:val="00FC04CE"/>
    <w:rsid w:val="00FC1000"/>
    <w:rsid w:val="00FF1399"/>
    <w:rsid w:val="00FF4B43"/>
    <w:rsid w:val="00FF68BB"/>
  </w:rsids>
  <m:mathPr>
    <m:mathFont m:val="Cambria Math"/>
    <m:brkBin m:val="before"/>
    <m:brkBinSub m:val="--"/>
    <m:smallFrac m:val="0"/>
    <m:dispDef m:val="0"/>
    <m:lMargin m:val="0"/>
    <m:rMargin m:val="0"/>
    <m:defJc m:val="centerGroup"/>
    <m:wrapRight/>
    <m:intLim m:val="subSup"/>
    <m:naryLim m:val="subSup"/>
  </m:mathPr>
  <w:themeFontLang w:val="nl-N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rules v:ext="edit">
        <o:r id="V:Rule1" type="connector" idref="#Rechte verbindingslijn met pijl 25"/>
        <o:r id="V:Rule2" type="connector" idref="#Rechte verbindingslijn met pijl 34"/>
        <o:r id="V:Rule3" type="connector" idref="#Rechte verbindingslijn met pijl 21"/>
        <o:r id="V:Rule4" type="connector" idref="#Rechte verbindingslijn met pijl 42"/>
        <o:r id="V:Rule5" type="connector" idref="#Rechte verbindingslijn met pijl 32"/>
        <o:r id="V:Rule6" type="connector" idref="#Rechte verbindingslijn met pijl 57"/>
        <o:r id="V:Rule7" type="connector" idref="#Rechte verbindingslijn met pijl 31"/>
        <o:r id="V:Rule8" type="connector" idref="#Rechte verbindingslijn met pijl 43"/>
        <o:r id="V:Rule9" type="connector" idref="#Rechte verbindingslijn met pijl 51"/>
        <o:r id="V:Rule10" type="connector" idref="#Rechte verbindingslijn met pijl 50"/>
        <o:r id="V:Rule11" type="connector" idref="#Rechte verbindingslijn met pijl 58"/>
        <o:r id="V:Rule12" type="connector" idref="#Rechte verbindingslijn met pijl 64"/>
        <o:r id="V:Rule13" type="connector" idref="#Rechte verbindingslijn met pijl 63"/>
      </o:rules>
    </o:shapelayout>
  </w:shapeDefaults>
  <w:decimalSymbol w:val=","/>
  <w:listSeparator w:val=";"/>
  <w15:docId w15:val="{A200AECA-D0AF-49D7-B1B7-918BC6C97C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Verdana" w:eastAsia="Calibri" w:hAnsi="Verdana" w:cs="Times New Roman"/>
        <w:sz w:val="18"/>
        <w:szCs w:val="18"/>
        <w:lang w:val="nl-NL" w:eastAsia="nl-NL" w:bidi="ar-SA"/>
      </w:rPr>
    </w:rPrDefault>
    <w:pPrDefault>
      <w:pPr>
        <w:spacing w:line="280" w:lineRule="atLeast"/>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Intense Emphasis" w:uiPriority="2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aliases w:val="1 standaard"/>
    <w:qFormat/>
    <w:rsid w:val="00607CC4"/>
    <w:pPr>
      <w:contextualSpacing/>
    </w:pPr>
    <w:rPr>
      <w:rFonts w:eastAsia="Times New Roman"/>
    </w:rPr>
  </w:style>
  <w:style w:type="paragraph" w:styleId="Kop1">
    <w:name w:val="heading 1"/>
    <w:aliases w:val="3 hoofdstuk genummerd"/>
    <w:basedOn w:val="koptitel"/>
    <w:next w:val="Standaard"/>
    <w:link w:val="Kop1Char"/>
    <w:qFormat/>
    <w:rsid w:val="008B7713"/>
    <w:pPr>
      <w:numPr>
        <w:numId w:val="1"/>
      </w:numPr>
      <w:spacing w:after="120"/>
      <w:outlineLvl w:val="0"/>
    </w:pPr>
  </w:style>
  <w:style w:type="paragraph" w:styleId="Kop2">
    <w:name w:val="heading 2"/>
    <w:aliases w:val="4 paragraaf genummerd"/>
    <w:next w:val="Standaard"/>
    <w:link w:val="Kop2Char"/>
    <w:qFormat/>
    <w:rsid w:val="008B7713"/>
    <w:pPr>
      <w:numPr>
        <w:ilvl w:val="1"/>
        <w:numId w:val="1"/>
      </w:numPr>
      <w:spacing w:line="500" w:lineRule="exact"/>
      <w:outlineLvl w:val="1"/>
    </w:pPr>
    <w:rPr>
      <w:b/>
      <w:bCs/>
      <w:color w:val="003359"/>
      <w:sz w:val="24"/>
      <w:szCs w:val="24"/>
      <w:lang w:eastAsia="en-US"/>
    </w:rPr>
  </w:style>
  <w:style w:type="paragraph" w:styleId="Kop3">
    <w:name w:val="heading 3"/>
    <w:aliases w:val="5 subparagraaf genummerd"/>
    <w:next w:val="Standaard"/>
    <w:link w:val="Kop3Char"/>
    <w:qFormat/>
    <w:rsid w:val="008B7713"/>
    <w:pPr>
      <w:numPr>
        <w:ilvl w:val="2"/>
        <w:numId w:val="1"/>
      </w:numPr>
      <w:spacing w:line="500" w:lineRule="exact"/>
      <w:outlineLvl w:val="2"/>
    </w:pPr>
    <w:rPr>
      <w:b/>
      <w:bCs/>
      <w:color w:val="003359"/>
      <w:szCs w:val="24"/>
      <w:lang w:eastAsia="en-US"/>
    </w:rPr>
  </w:style>
  <w:style w:type="paragraph" w:styleId="Kop4">
    <w:name w:val="heading 4"/>
    <w:basedOn w:val="Standaard"/>
    <w:next w:val="Standaard"/>
    <w:link w:val="Kop4Char"/>
    <w:semiHidden/>
    <w:unhideWhenUsed/>
    <w:rsid w:val="004F75A6"/>
    <w:pPr>
      <w:keepNext/>
      <w:keepLines/>
      <w:outlineLvl w:val="3"/>
    </w:pPr>
    <w:rPr>
      <w:rFonts w:eastAsiaTheme="majorEastAsia" w:cstheme="majorBidi"/>
      <w:b/>
      <w:bCs/>
      <w:i/>
      <w:iCs/>
      <w:color w:val="003359"/>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aliases w:val="3 hoofdstuk genummerd Char"/>
    <w:basedOn w:val="Standaardalinea-lettertype"/>
    <w:link w:val="Kop1"/>
    <w:rsid w:val="008B7713"/>
    <w:rPr>
      <w:b/>
      <w:bCs/>
      <w:color w:val="003359"/>
      <w:sz w:val="32"/>
      <w:szCs w:val="22"/>
      <w:lang w:eastAsia="en-US"/>
    </w:rPr>
  </w:style>
  <w:style w:type="character" w:customStyle="1" w:styleId="Kop2Char">
    <w:name w:val="Kop 2 Char"/>
    <w:aliases w:val="4 paragraaf genummerd Char"/>
    <w:basedOn w:val="Standaardalinea-lettertype"/>
    <w:link w:val="Kop2"/>
    <w:rsid w:val="00B36E25"/>
    <w:rPr>
      <w:b/>
      <w:bCs/>
      <w:color w:val="003359"/>
      <w:sz w:val="24"/>
      <w:szCs w:val="24"/>
      <w:lang w:eastAsia="en-US"/>
    </w:rPr>
  </w:style>
  <w:style w:type="character" w:customStyle="1" w:styleId="Kop3Char">
    <w:name w:val="Kop 3 Char"/>
    <w:aliases w:val="5 subparagraaf genummerd Char"/>
    <w:basedOn w:val="Standaardalinea-lettertype"/>
    <w:link w:val="Kop3"/>
    <w:rsid w:val="008B7713"/>
    <w:rPr>
      <w:b/>
      <w:bCs/>
      <w:color w:val="003359"/>
      <w:szCs w:val="24"/>
      <w:lang w:eastAsia="en-US"/>
    </w:rPr>
  </w:style>
  <w:style w:type="paragraph" w:styleId="Citaat">
    <w:name w:val="Quote"/>
    <w:aliases w:val="K10-citaat"/>
    <w:basedOn w:val="Standaard"/>
    <w:next w:val="Standaard"/>
    <w:link w:val="CitaatChar"/>
    <w:rsid w:val="00BC1BFA"/>
    <w:rPr>
      <w:i/>
      <w:iCs/>
      <w:color w:val="003359"/>
    </w:rPr>
  </w:style>
  <w:style w:type="character" w:customStyle="1" w:styleId="CitaatChar">
    <w:name w:val="Citaat Char"/>
    <w:aliases w:val="K10-citaat Char"/>
    <w:basedOn w:val="Standaardalinea-lettertype"/>
    <w:link w:val="Citaat"/>
    <w:rsid w:val="00A3482E"/>
    <w:rPr>
      <w:rFonts w:eastAsia="Times New Roman"/>
      <w:i/>
      <w:iCs/>
      <w:noProof/>
      <w:color w:val="003359"/>
    </w:rPr>
  </w:style>
  <w:style w:type="paragraph" w:styleId="Voettekst">
    <w:name w:val="footer"/>
    <w:basedOn w:val="Standaard"/>
    <w:link w:val="VoettekstChar"/>
    <w:uiPriority w:val="99"/>
    <w:unhideWhenUsed/>
    <w:rsid w:val="00EE7AD3"/>
    <w:pPr>
      <w:tabs>
        <w:tab w:val="center" w:pos="4153"/>
        <w:tab w:val="right" w:pos="8306"/>
      </w:tabs>
      <w:spacing w:line="240" w:lineRule="auto"/>
    </w:pPr>
    <w:rPr>
      <w:sz w:val="14"/>
    </w:rPr>
  </w:style>
  <w:style w:type="character" w:customStyle="1" w:styleId="VoettekstChar">
    <w:name w:val="Voettekst Char"/>
    <w:basedOn w:val="Standaardalinea-lettertype"/>
    <w:link w:val="Voettekst"/>
    <w:uiPriority w:val="99"/>
    <w:rsid w:val="00EE7AD3"/>
    <w:rPr>
      <w:rFonts w:ascii="Verdana" w:eastAsia="Times New Roman" w:hAnsi="Verdana"/>
      <w:noProof/>
      <w:sz w:val="14"/>
    </w:rPr>
  </w:style>
  <w:style w:type="paragraph" w:customStyle="1" w:styleId="K12-adresgegevens">
    <w:name w:val="K12-adresgegevens"/>
    <w:basedOn w:val="Standaard"/>
    <w:next w:val="Standaard"/>
    <w:rsid w:val="0014572A"/>
    <w:pPr>
      <w:spacing w:line="240" w:lineRule="auto"/>
    </w:pPr>
    <w:rPr>
      <w:b/>
      <w:color w:val="FFFFFF" w:themeColor="background1"/>
    </w:rPr>
  </w:style>
  <w:style w:type="character" w:styleId="Hyperlink">
    <w:name w:val="Hyperlink"/>
    <w:basedOn w:val="Standaardalinea-lettertype"/>
    <w:rsid w:val="00107825"/>
    <w:rPr>
      <w:color w:val="0000FF"/>
      <w:u w:val="single"/>
    </w:rPr>
  </w:style>
  <w:style w:type="paragraph" w:styleId="Inhopg1">
    <w:name w:val="toc 1"/>
    <w:aliases w:val="K-Inhoud 1"/>
    <w:basedOn w:val="Standaard"/>
    <w:next w:val="Standaard"/>
    <w:autoRedefine/>
    <w:uiPriority w:val="39"/>
    <w:rsid w:val="00BA750E"/>
    <w:pPr>
      <w:tabs>
        <w:tab w:val="left" w:pos="426"/>
        <w:tab w:val="right" w:pos="9054"/>
      </w:tabs>
      <w:spacing w:before="140"/>
    </w:pPr>
    <w:rPr>
      <w:b/>
    </w:rPr>
  </w:style>
  <w:style w:type="paragraph" w:styleId="Inhopg2">
    <w:name w:val="toc 2"/>
    <w:aliases w:val="K-inhoud 2"/>
    <w:basedOn w:val="Standaard"/>
    <w:next w:val="Standaard"/>
    <w:autoRedefine/>
    <w:uiPriority w:val="39"/>
    <w:rsid w:val="00BA750E"/>
    <w:pPr>
      <w:tabs>
        <w:tab w:val="left" w:pos="993"/>
        <w:tab w:val="right" w:pos="9072"/>
      </w:tabs>
      <w:ind w:left="426"/>
    </w:pPr>
    <w:rPr>
      <w:rFonts w:asciiTheme="minorHAnsi" w:eastAsiaTheme="minorEastAsia" w:hAnsiTheme="minorHAnsi" w:cstheme="minorBidi"/>
      <w:sz w:val="22"/>
      <w:szCs w:val="22"/>
    </w:rPr>
  </w:style>
  <w:style w:type="paragraph" w:customStyle="1" w:styleId="6opsomming">
    <w:name w:val="6 opsomming"/>
    <w:basedOn w:val="Standaard"/>
    <w:autoRedefine/>
    <w:rsid w:val="004F75A6"/>
    <w:pPr>
      <w:numPr>
        <w:numId w:val="2"/>
      </w:numPr>
    </w:pPr>
    <w:rPr>
      <w:szCs w:val="22"/>
      <w:lang w:eastAsia="en-US"/>
    </w:rPr>
  </w:style>
  <w:style w:type="paragraph" w:customStyle="1" w:styleId="2kopjevet">
    <w:name w:val="2 kopje  vet"/>
    <w:basedOn w:val="Standaard"/>
    <w:next w:val="Standaard"/>
    <w:qFormat/>
    <w:rsid w:val="00A3482E"/>
    <w:pPr>
      <w:spacing w:line="500" w:lineRule="atLeast"/>
    </w:pPr>
    <w:rPr>
      <w:b/>
      <w:color w:val="003359"/>
      <w:szCs w:val="22"/>
      <w:lang w:eastAsia="en-US"/>
    </w:rPr>
  </w:style>
  <w:style w:type="character" w:customStyle="1" w:styleId="Kop4Char">
    <w:name w:val="Kop 4 Char"/>
    <w:basedOn w:val="Standaardalinea-lettertype"/>
    <w:link w:val="Kop4"/>
    <w:semiHidden/>
    <w:rsid w:val="004F75A6"/>
    <w:rPr>
      <w:rFonts w:eastAsiaTheme="majorEastAsia" w:cstheme="majorBidi"/>
      <w:b/>
      <w:bCs/>
      <w:i/>
      <w:iCs/>
      <w:noProof/>
      <w:color w:val="003359"/>
    </w:rPr>
  </w:style>
  <w:style w:type="paragraph" w:styleId="Ballontekst">
    <w:name w:val="Balloon Text"/>
    <w:basedOn w:val="Standaard"/>
    <w:link w:val="BallontekstChar"/>
    <w:rsid w:val="00BC1BFA"/>
    <w:pPr>
      <w:spacing w:line="240" w:lineRule="auto"/>
    </w:pPr>
    <w:rPr>
      <w:rFonts w:ascii="Tahoma" w:hAnsi="Tahoma" w:cs="Tahoma"/>
      <w:sz w:val="16"/>
      <w:szCs w:val="16"/>
    </w:rPr>
  </w:style>
  <w:style w:type="character" w:customStyle="1" w:styleId="BallontekstChar">
    <w:name w:val="Ballontekst Char"/>
    <w:basedOn w:val="Standaardalinea-lettertype"/>
    <w:link w:val="Ballontekst"/>
    <w:rsid w:val="00BC1BFA"/>
    <w:rPr>
      <w:rFonts w:ascii="Tahoma" w:eastAsia="Times New Roman" w:hAnsi="Tahoma" w:cs="Tahoma"/>
      <w:noProof/>
      <w:sz w:val="16"/>
      <w:szCs w:val="16"/>
    </w:rPr>
  </w:style>
  <w:style w:type="table" w:styleId="Tabelraster">
    <w:name w:val="Table Grid"/>
    <w:basedOn w:val="Standaardtabel"/>
    <w:uiPriority w:val="59"/>
    <w:rsid w:val="00A2491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koptitel">
    <w:name w:val="koptitel"/>
    <w:basedOn w:val="Standaard"/>
    <w:next w:val="Standaard"/>
    <w:autoRedefine/>
    <w:rsid w:val="001D5F15"/>
    <w:pPr>
      <w:pageBreakBefore/>
      <w:spacing w:line="500" w:lineRule="exact"/>
      <w:contextualSpacing w:val="0"/>
    </w:pPr>
    <w:rPr>
      <w:rFonts w:eastAsia="Calibri"/>
      <w:b/>
      <w:bCs/>
      <w:color w:val="003359"/>
      <w:sz w:val="32"/>
      <w:szCs w:val="22"/>
      <w:lang w:eastAsia="en-US"/>
    </w:rPr>
  </w:style>
  <w:style w:type="paragraph" w:customStyle="1" w:styleId="paragraaf">
    <w:name w:val="paragraaf"/>
    <w:basedOn w:val="koptitel"/>
    <w:next w:val="Standaard"/>
    <w:autoRedefine/>
    <w:rsid w:val="001D5F15"/>
    <w:pPr>
      <w:pageBreakBefore w:val="0"/>
      <w:spacing w:before="280"/>
    </w:pPr>
    <w:rPr>
      <w:noProof/>
      <w:sz w:val="24"/>
      <w:szCs w:val="24"/>
    </w:rPr>
  </w:style>
  <w:style w:type="paragraph" w:customStyle="1" w:styleId="Default">
    <w:name w:val="Default"/>
    <w:rsid w:val="00A3482E"/>
    <w:pPr>
      <w:autoSpaceDE w:val="0"/>
      <w:autoSpaceDN w:val="0"/>
      <w:adjustRightInd w:val="0"/>
    </w:pPr>
    <w:rPr>
      <w:rFonts w:cs="Verdana"/>
      <w:color w:val="000000"/>
      <w:szCs w:val="24"/>
    </w:rPr>
  </w:style>
  <w:style w:type="paragraph" w:styleId="Lijstalinea">
    <w:name w:val="List Paragraph"/>
    <w:basedOn w:val="Standaard"/>
    <w:uiPriority w:val="34"/>
    <w:qFormat/>
    <w:rsid w:val="004F75A6"/>
    <w:pPr>
      <w:ind w:left="340"/>
    </w:pPr>
  </w:style>
  <w:style w:type="numbering" w:customStyle="1" w:styleId="K-nummering">
    <w:name w:val="K-nummering"/>
    <w:basedOn w:val="Geenlijst"/>
    <w:rsid w:val="00275F13"/>
    <w:pPr>
      <w:numPr>
        <w:numId w:val="3"/>
      </w:numPr>
    </w:pPr>
  </w:style>
  <w:style w:type="paragraph" w:customStyle="1" w:styleId="nropsomming">
    <w:name w:val="nr opsomming"/>
    <w:basedOn w:val="Standaard"/>
    <w:qFormat/>
    <w:rsid w:val="004F75A6"/>
    <w:pPr>
      <w:numPr>
        <w:numId w:val="5"/>
      </w:numPr>
    </w:pPr>
  </w:style>
  <w:style w:type="paragraph" w:customStyle="1" w:styleId="titelkop">
    <w:name w:val="titelkop"/>
    <w:basedOn w:val="koptitel"/>
    <w:rsid w:val="00792524"/>
  </w:style>
  <w:style w:type="paragraph" w:styleId="Bijschrift">
    <w:name w:val="caption"/>
    <w:aliases w:val="K11-bijschrift"/>
    <w:basedOn w:val="Standaard"/>
    <w:unhideWhenUsed/>
    <w:rsid w:val="004F75A6"/>
    <w:pPr>
      <w:spacing w:after="140" w:line="280" w:lineRule="exact"/>
    </w:pPr>
    <w:rPr>
      <w:b/>
      <w:bCs/>
      <w:color w:val="D84010"/>
      <w:sz w:val="16"/>
    </w:rPr>
  </w:style>
  <w:style w:type="paragraph" w:styleId="Voetnoottekst">
    <w:name w:val="footnote text"/>
    <w:basedOn w:val="Standaard"/>
    <w:link w:val="VoetnoottekstChar"/>
    <w:rsid w:val="004F75A6"/>
    <w:pPr>
      <w:spacing w:line="240" w:lineRule="auto"/>
    </w:pPr>
    <w:rPr>
      <w:sz w:val="16"/>
    </w:rPr>
  </w:style>
  <w:style w:type="character" w:customStyle="1" w:styleId="VoetnoottekstChar">
    <w:name w:val="Voetnoottekst Char"/>
    <w:basedOn w:val="Standaardalinea-lettertype"/>
    <w:link w:val="Voetnoottekst"/>
    <w:rsid w:val="00E52649"/>
    <w:rPr>
      <w:rFonts w:ascii="Verdana" w:eastAsia="Times New Roman" w:hAnsi="Verdana"/>
      <w:noProof/>
      <w:sz w:val="16"/>
    </w:rPr>
  </w:style>
  <w:style w:type="character" w:styleId="Voetnootmarkering">
    <w:name w:val="footnote reference"/>
    <w:basedOn w:val="Standaardalinea-lettertype"/>
    <w:rsid w:val="005B07DD"/>
    <w:rPr>
      <w:rFonts w:ascii="Verdana" w:hAnsi="Verdana"/>
      <w:color w:val="auto"/>
      <w:vertAlign w:val="superscript"/>
    </w:rPr>
  </w:style>
  <w:style w:type="table" w:customStyle="1" w:styleId="K-tabel">
    <w:name w:val="K-tabel"/>
    <w:basedOn w:val="tabel2"/>
    <w:uiPriority w:val="99"/>
    <w:rsid w:val="00607CC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shd w:val="clear" w:color="auto" w:fill="auto"/>
    </w:tcPr>
    <w:tblStylePr w:type="firstRow">
      <w:pPr>
        <w:wordWrap/>
        <w:spacing w:beforeLines="0" w:beforeAutospacing="0" w:afterLines="0" w:afterAutospacing="0" w:line="280" w:lineRule="atLeast"/>
        <w:ind w:leftChars="0" w:left="0" w:rightChars="0" w:right="0"/>
      </w:pPr>
      <w:rPr>
        <w:rFonts w:ascii="ヒラギノ角ゴ Pro W3" w:hAnsi="ヒラギノ角ゴ Pro W3"/>
        <w:b/>
        <w:color w:val="FFFFFF" w:themeColor="background1"/>
        <w:sz w:val="16"/>
      </w:rPr>
      <w:tblPr/>
      <w:trPr>
        <w:cantSplit/>
        <w:tblHeader/>
      </w:trPr>
      <w:tcPr>
        <w:shd w:val="clear" w:color="auto" w:fill="DD4814" w:themeFill="accent1"/>
      </w:tcPr>
    </w:tblStylePr>
  </w:style>
  <w:style w:type="paragraph" w:styleId="Koptekst">
    <w:name w:val="header"/>
    <w:basedOn w:val="Standaard"/>
    <w:link w:val="KoptekstChar"/>
    <w:rsid w:val="00EE7AD3"/>
    <w:pPr>
      <w:tabs>
        <w:tab w:val="center" w:pos="4536"/>
        <w:tab w:val="right" w:pos="9072"/>
      </w:tabs>
      <w:spacing w:line="240" w:lineRule="auto"/>
    </w:pPr>
  </w:style>
  <w:style w:type="character" w:customStyle="1" w:styleId="KoptekstChar">
    <w:name w:val="Koptekst Char"/>
    <w:basedOn w:val="Standaardalinea-lettertype"/>
    <w:link w:val="Koptekst"/>
    <w:rsid w:val="00EE7AD3"/>
    <w:rPr>
      <w:rFonts w:ascii="Verdana" w:eastAsia="Times New Roman" w:hAnsi="Verdana"/>
      <w:noProof/>
      <w:sz w:val="18"/>
    </w:rPr>
  </w:style>
  <w:style w:type="character" w:styleId="Tekstvantijdelijkeaanduiding">
    <w:name w:val="Placeholder Text"/>
    <w:basedOn w:val="Standaardalinea-lettertype"/>
    <w:rsid w:val="000030E7"/>
    <w:rPr>
      <w:color w:val="808080"/>
    </w:rPr>
  </w:style>
  <w:style w:type="character" w:styleId="Verwijzingopmerking">
    <w:name w:val="annotation reference"/>
    <w:basedOn w:val="Standaardalinea-lettertype"/>
    <w:uiPriority w:val="99"/>
    <w:rsid w:val="004E468C"/>
    <w:rPr>
      <w:sz w:val="16"/>
      <w:szCs w:val="16"/>
    </w:rPr>
  </w:style>
  <w:style w:type="paragraph" w:styleId="Tekstopmerking">
    <w:name w:val="annotation text"/>
    <w:basedOn w:val="Standaard"/>
    <w:link w:val="TekstopmerkingChar"/>
    <w:rsid w:val="004E468C"/>
    <w:pPr>
      <w:spacing w:line="240" w:lineRule="auto"/>
    </w:pPr>
    <w:rPr>
      <w:sz w:val="20"/>
    </w:rPr>
  </w:style>
  <w:style w:type="character" w:customStyle="1" w:styleId="TekstopmerkingChar">
    <w:name w:val="Tekst opmerking Char"/>
    <w:basedOn w:val="Standaardalinea-lettertype"/>
    <w:link w:val="Tekstopmerking"/>
    <w:rsid w:val="004E468C"/>
    <w:rPr>
      <w:rFonts w:ascii="Verdana" w:eastAsia="Times New Roman" w:hAnsi="Verdana"/>
      <w:noProof/>
    </w:rPr>
  </w:style>
  <w:style w:type="paragraph" w:styleId="Onderwerpvanopmerking">
    <w:name w:val="annotation subject"/>
    <w:basedOn w:val="Tekstopmerking"/>
    <w:next w:val="Tekstopmerking"/>
    <w:link w:val="OnderwerpvanopmerkingChar"/>
    <w:rsid w:val="004E468C"/>
    <w:rPr>
      <w:b/>
      <w:bCs/>
    </w:rPr>
  </w:style>
  <w:style w:type="character" w:customStyle="1" w:styleId="OnderwerpvanopmerkingChar">
    <w:name w:val="Onderwerp van opmerking Char"/>
    <w:basedOn w:val="TekstopmerkingChar"/>
    <w:link w:val="Onderwerpvanopmerking"/>
    <w:rsid w:val="004E468C"/>
    <w:rPr>
      <w:rFonts w:ascii="Verdana" w:eastAsia="Times New Roman" w:hAnsi="Verdana"/>
      <w:b/>
      <w:bCs/>
      <w:noProof/>
    </w:rPr>
  </w:style>
  <w:style w:type="paragraph" w:customStyle="1" w:styleId="paragraafkop">
    <w:name w:val="paragraafkop"/>
    <w:basedOn w:val="paragraaf"/>
    <w:next w:val="Standaard"/>
    <w:rsid w:val="00C9388A"/>
    <w:pPr>
      <w:numPr>
        <w:ilvl w:val="2"/>
      </w:numPr>
    </w:pPr>
  </w:style>
  <w:style w:type="paragraph" w:customStyle="1" w:styleId="tabeltekst">
    <w:name w:val="tabeltekst"/>
    <w:basedOn w:val="Standaard"/>
    <w:qFormat/>
    <w:rsid w:val="004F75A6"/>
    <w:rPr>
      <w:sz w:val="16"/>
    </w:rPr>
  </w:style>
  <w:style w:type="table" w:customStyle="1" w:styleId="Donkerelijst1">
    <w:name w:val="Donkere lijst1"/>
    <w:basedOn w:val="Standaardtabel"/>
    <w:rsid w:val="008C669F"/>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onkerelijst-accent1">
    <w:name w:val="Dark List Accent 1"/>
    <w:basedOn w:val="Standaardtabel"/>
    <w:rsid w:val="008C669F"/>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DD4814"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E230A"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A5350F"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A5350F" w:themeFill="accent1" w:themeFillShade="BF"/>
      </w:tcPr>
    </w:tblStylePr>
    <w:tblStylePr w:type="band1Vert">
      <w:tblPr/>
      <w:tcPr>
        <w:tcBorders>
          <w:top w:val="nil"/>
          <w:left w:val="nil"/>
          <w:bottom w:val="nil"/>
          <w:right w:val="nil"/>
          <w:insideH w:val="nil"/>
          <w:insideV w:val="nil"/>
        </w:tcBorders>
        <w:shd w:val="clear" w:color="auto" w:fill="A5350F" w:themeFill="accent1" w:themeFillShade="BF"/>
      </w:tcPr>
    </w:tblStylePr>
    <w:tblStylePr w:type="band1Horz">
      <w:tblPr/>
      <w:tcPr>
        <w:tcBorders>
          <w:top w:val="nil"/>
          <w:left w:val="nil"/>
          <w:bottom w:val="nil"/>
          <w:right w:val="nil"/>
          <w:insideH w:val="nil"/>
          <w:insideV w:val="nil"/>
        </w:tcBorders>
        <w:shd w:val="clear" w:color="auto" w:fill="A5350F" w:themeFill="accent1" w:themeFillShade="BF"/>
      </w:tcPr>
    </w:tblStylePr>
  </w:style>
  <w:style w:type="table" w:styleId="Donkerelijst-accent2">
    <w:name w:val="Dark List Accent 2"/>
    <w:basedOn w:val="Standaardtabel"/>
    <w:rsid w:val="008C669F"/>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9FDA"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4E6C"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0076A3"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0076A3" w:themeFill="accent2" w:themeFillShade="BF"/>
      </w:tcPr>
    </w:tblStylePr>
    <w:tblStylePr w:type="band1Vert">
      <w:tblPr/>
      <w:tcPr>
        <w:tcBorders>
          <w:top w:val="nil"/>
          <w:left w:val="nil"/>
          <w:bottom w:val="nil"/>
          <w:right w:val="nil"/>
          <w:insideH w:val="nil"/>
          <w:insideV w:val="nil"/>
        </w:tcBorders>
        <w:shd w:val="clear" w:color="auto" w:fill="0076A3" w:themeFill="accent2" w:themeFillShade="BF"/>
      </w:tcPr>
    </w:tblStylePr>
    <w:tblStylePr w:type="band1Horz">
      <w:tblPr/>
      <w:tcPr>
        <w:tcBorders>
          <w:top w:val="nil"/>
          <w:left w:val="nil"/>
          <w:bottom w:val="nil"/>
          <w:right w:val="nil"/>
          <w:insideH w:val="nil"/>
          <w:insideV w:val="nil"/>
        </w:tcBorders>
        <w:shd w:val="clear" w:color="auto" w:fill="0076A3" w:themeFill="accent2" w:themeFillShade="BF"/>
      </w:tcPr>
    </w:tblStylePr>
  </w:style>
  <w:style w:type="table" w:customStyle="1" w:styleId="tabel2">
    <w:name w:val="tabel2"/>
    <w:basedOn w:val="Standaardtabel"/>
    <w:uiPriority w:val="99"/>
    <w:rsid w:val="00424B9C"/>
    <w:rPr>
      <w:sz w:val="16"/>
    </w:rPr>
    <w:tblPr>
      <w:tblInd w:w="0" w:type="dxa"/>
      <w:tblCellMar>
        <w:top w:w="0" w:type="dxa"/>
        <w:left w:w="108" w:type="dxa"/>
        <w:bottom w:w="0" w:type="dxa"/>
        <w:right w:w="108" w:type="dxa"/>
      </w:tblCellMar>
    </w:tblPr>
  </w:style>
  <w:style w:type="paragraph" w:customStyle="1" w:styleId="colofon">
    <w:name w:val="colofon"/>
    <w:basedOn w:val="Standaard"/>
    <w:rsid w:val="00076EE1"/>
    <w:pPr>
      <w:tabs>
        <w:tab w:val="left" w:pos="1843"/>
      </w:tabs>
    </w:pPr>
  </w:style>
  <w:style w:type="paragraph" w:styleId="Documentstructuur">
    <w:name w:val="Document Map"/>
    <w:basedOn w:val="Standaard"/>
    <w:link w:val="DocumentstructuurChar"/>
    <w:rsid w:val="00987CFC"/>
    <w:pPr>
      <w:spacing w:line="240" w:lineRule="auto"/>
    </w:pPr>
    <w:rPr>
      <w:rFonts w:ascii="Tahoma" w:hAnsi="Tahoma" w:cs="Tahoma"/>
      <w:sz w:val="16"/>
      <w:szCs w:val="16"/>
    </w:rPr>
  </w:style>
  <w:style w:type="character" w:customStyle="1" w:styleId="DocumentstructuurChar">
    <w:name w:val="Documentstructuur Char"/>
    <w:basedOn w:val="Standaardalinea-lettertype"/>
    <w:link w:val="Documentstructuur"/>
    <w:rsid w:val="00987CFC"/>
    <w:rPr>
      <w:rFonts w:ascii="Tahoma" w:eastAsia="Times New Roman" w:hAnsi="Tahoma" w:cs="Tahoma"/>
      <w:noProof/>
      <w:sz w:val="16"/>
      <w:szCs w:val="16"/>
    </w:rPr>
  </w:style>
  <w:style w:type="numbering" w:customStyle="1" w:styleId="OpmaakprofielMetopsommingstekensSymbolsymboolLinks063cmVerk">
    <w:name w:val="Opmaakprofiel Met opsommingstekens Symbol (symbool) Links:  063 cm Verk..."/>
    <w:basedOn w:val="Geenlijst"/>
    <w:rsid w:val="00792524"/>
    <w:pPr>
      <w:numPr>
        <w:numId w:val="6"/>
      </w:numPr>
    </w:pPr>
  </w:style>
  <w:style w:type="paragraph" w:styleId="Titel">
    <w:name w:val="Title"/>
    <w:aliases w:val="Rapporttitel"/>
    <w:basedOn w:val="Standaard"/>
    <w:next w:val="Standaard"/>
    <w:link w:val="TitelChar"/>
    <w:rsid w:val="006360F3"/>
    <w:pPr>
      <w:spacing w:line="240" w:lineRule="auto"/>
      <w:contextualSpacing w:val="0"/>
    </w:pPr>
    <w:rPr>
      <w:b/>
      <w:smallCaps/>
      <w:color w:val="003359"/>
      <w:sz w:val="48"/>
    </w:rPr>
  </w:style>
  <w:style w:type="character" w:customStyle="1" w:styleId="TitelChar">
    <w:name w:val="Titel Char"/>
    <w:aliases w:val="Rapporttitel Char"/>
    <w:basedOn w:val="Standaardalinea-lettertype"/>
    <w:link w:val="Titel"/>
    <w:rsid w:val="006360F3"/>
    <w:rPr>
      <w:rFonts w:ascii="Verdana" w:eastAsia="Times New Roman" w:hAnsi="Verdana"/>
      <w:b/>
      <w:smallCaps/>
      <w:noProof/>
      <w:color w:val="003359"/>
      <w:sz w:val="48"/>
    </w:rPr>
  </w:style>
  <w:style w:type="paragraph" w:styleId="Ondertitel">
    <w:name w:val="Subtitle"/>
    <w:aliases w:val="Rapport subtitel"/>
    <w:basedOn w:val="Titel"/>
    <w:next w:val="Standaard"/>
    <w:link w:val="OndertitelChar"/>
    <w:qFormat/>
    <w:rsid w:val="006360F3"/>
    <w:rPr>
      <w:smallCaps w:val="0"/>
      <w:sz w:val="40"/>
    </w:rPr>
  </w:style>
  <w:style w:type="character" w:customStyle="1" w:styleId="OndertitelChar">
    <w:name w:val="Ondertitel Char"/>
    <w:aliases w:val="Rapport subtitel Char"/>
    <w:basedOn w:val="Standaardalinea-lettertype"/>
    <w:link w:val="Ondertitel"/>
    <w:rsid w:val="006360F3"/>
    <w:rPr>
      <w:rFonts w:ascii="Verdana" w:eastAsia="Times New Roman" w:hAnsi="Verdana"/>
      <w:b/>
      <w:noProof/>
      <w:color w:val="003359"/>
      <w:sz w:val="40"/>
    </w:rPr>
  </w:style>
  <w:style w:type="paragraph" w:styleId="Inhopg3">
    <w:name w:val="toc 3"/>
    <w:basedOn w:val="Standaard"/>
    <w:next w:val="Standaard"/>
    <w:autoRedefine/>
    <w:uiPriority w:val="39"/>
    <w:rsid w:val="001D5F15"/>
    <w:pPr>
      <w:spacing w:after="100"/>
      <w:ind w:left="360"/>
    </w:pPr>
  </w:style>
  <w:style w:type="numbering" w:customStyle="1" w:styleId="Opmaakprofiel1">
    <w:name w:val="Opmaakprofiel1"/>
    <w:uiPriority w:val="99"/>
    <w:rsid w:val="001D5F15"/>
    <w:pPr>
      <w:numPr>
        <w:numId w:val="7"/>
      </w:numPr>
    </w:pPr>
  </w:style>
  <w:style w:type="paragraph" w:styleId="Lijstopsomteken">
    <w:name w:val="List Bullet"/>
    <w:basedOn w:val="Standaard"/>
    <w:qFormat/>
    <w:rsid w:val="001D5F15"/>
    <w:pPr>
      <w:numPr>
        <w:numId w:val="4"/>
      </w:numPr>
      <w:ind w:left="340" w:hanging="340"/>
    </w:pPr>
  </w:style>
  <w:style w:type="table" w:styleId="Gemiddeldraster3-accent3">
    <w:name w:val="Medium Grid 3 Accent 3"/>
    <w:basedOn w:val="Standaardtabel"/>
    <w:rsid w:val="003D6CFA"/>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96D2FF"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33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33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33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33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2DA5FF"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2DA5FF" w:themeFill="accent3" w:themeFillTint="7F"/>
      </w:tcPr>
    </w:tblStylePr>
  </w:style>
  <w:style w:type="paragraph" w:styleId="Inhopg9">
    <w:name w:val="toc 9"/>
    <w:basedOn w:val="Standaard"/>
    <w:next w:val="Standaard"/>
    <w:autoRedefine/>
    <w:rsid w:val="008B7713"/>
    <w:pPr>
      <w:spacing w:after="100"/>
      <w:ind w:left="1440"/>
    </w:pPr>
  </w:style>
  <w:style w:type="paragraph" w:styleId="Normaalweb">
    <w:name w:val="Normal (Web)"/>
    <w:basedOn w:val="Standaard"/>
    <w:uiPriority w:val="99"/>
    <w:unhideWhenUsed/>
    <w:rsid w:val="00DA0A15"/>
    <w:pPr>
      <w:spacing w:before="100" w:beforeAutospacing="1" w:after="100" w:afterAutospacing="1" w:line="240" w:lineRule="auto"/>
      <w:contextualSpacing w:val="0"/>
    </w:pPr>
    <w:rPr>
      <w:rFonts w:ascii="Times New Roman" w:hAnsi="Times New Roman" w:cstheme="minorHAnsi"/>
      <w:kern w:val="32"/>
      <w:sz w:val="24"/>
      <w:szCs w:val="24"/>
    </w:rPr>
  </w:style>
  <w:style w:type="table" w:customStyle="1" w:styleId="Tabelraster1">
    <w:name w:val="Tabelraster1"/>
    <w:basedOn w:val="Standaardtabel"/>
    <w:uiPriority w:val="59"/>
    <w:rsid w:val="00DA0A15"/>
    <w:pPr>
      <w:spacing w:line="240" w:lineRule="auto"/>
    </w:pPr>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ussenkopChar">
    <w:name w:val="Tussenkop Char"/>
    <w:basedOn w:val="Standaardalinea-lettertype"/>
    <w:link w:val="Tussenkop"/>
    <w:locked/>
    <w:rsid w:val="00DA0A15"/>
    <w:rPr>
      <w:rFonts w:cstheme="minorHAnsi"/>
      <w:b/>
      <w:color w:val="002060"/>
      <w:kern w:val="32"/>
      <w:sz w:val="22"/>
      <w:lang w:eastAsia="en-US"/>
    </w:rPr>
  </w:style>
  <w:style w:type="paragraph" w:customStyle="1" w:styleId="Tussenkop">
    <w:name w:val="Tussenkop"/>
    <w:basedOn w:val="Standaard"/>
    <w:next w:val="Standaard"/>
    <w:link w:val="TussenkopChar"/>
    <w:autoRedefine/>
    <w:qFormat/>
    <w:rsid w:val="00DA0A15"/>
    <w:pPr>
      <w:spacing w:before="200" w:line="276" w:lineRule="auto"/>
      <w:contextualSpacing w:val="0"/>
    </w:pPr>
    <w:rPr>
      <w:rFonts w:eastAsia="Calibri" w:cstheme="minorHAnsi"/>
      <w:b/>
      <w:color w:val="002060"/>
      <w:kern w:val="32"/>
      <w:sz w:val="22"/>
      <w:lang w:eastAsia="en-US"/>
    </w:rPr>
  </w:style>
  <w:style w:type="character" w:styleId="Intensievebenadrukking">
    <w:name w:val="Intense Emphasis"/>
    <w:uiPriority w:val="21"/>
    <w:qFormat/>
    <w:rsid w:val="004C3033"/>
    <w:rPr>
      <w:b/>
      <w:i/>
      <w:sz w:val="24"/>
      <w:szCs w:val="24"/>
      <w:u w:val="single"/>
    </w:rPr>
  </w:style>
  <w:style w:type="character" w:styleId="GevolgdeHyperlink">
    <w:name w:val="FollowedHyperlink"/>
    <w:basedOn w:val="Standaardalinea-lettertype"/>
    <w:semiHidden/>
    <w:unhideWhenUsed/>
    <w:rsid w:val="009E26B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752160">
      <w:bodyDiv w:val="1"/>
      <w:marLeft w:val="0"/>
      <w:marRight w:val="0"/>
      <w:marTop w:val="0"/>
      <w:marBottom w:val="0"/>
      <w:divBdr>
        <w:top w:val="none" w:sz="0" w:space="0" w:color="auto"/>
        <w:left w:val="none" w:sz="0" w:space="0" w:color="auto"/>
        <w:bottom w:val="none" w:sz="0" w:space="0" w:color="auto"/>
        <w:right w:val="none" w:sz="0" w:space="0" w:color="auto"/>
      </w:divBdr>
    </w:div>
    <w:div w:id="119762834">
      <w:bodyDiv w:val="1"/>
      <w:marLeft w:val="0"/>
      <w:marRight w:val="0"/>
      <w:marTop w:val="0"/>
      <w:marBottom w:val="0"/>
      <w:divBdr>
        <w:top w:val="none" w:sz="0" w:space="0" w:color="auto"/>
        <w:left w:val="none" w:sz="0" w:space="0" w:color="auto"/>
        <w:bottom w:val="none" w:sz="0" w:space="0" w:color="auto"/>
        <w:right w:val="none" w:sz="0" w:space="0" w:color="auto"/>
      </w:divBdr>
    </w:div>
    <w:div w:id="130442679">
      <w:bodyDiv w:val="1"/>
      <w:marLeft w:val="0"/>
      <w:marRight w:val="0"/>
      <w:marTop w:val="0"/>
      <w:marBottom w:val="0"/>
      <w:divBdr>
        <w:top w:val="none" w:sz="0" w:space="0" w:color="auto"/>
        <w:left w:val="none" w:sz="0" w:space="0" w:color="auto"/>
        <w:bottom w:val="none" w:sz="0" w:space="0" w:color="auto"/>
        <w:right w:val="none" w:sz="0" w:space="0" w:color="auto"/>
      </w:divBdr>
    </w:div>
    <w:div w:id="226188562">
      <w:bodyDiv w:val="1"/>
      <w:marLeft w:val="0"/>
      <w:marRight w:val="0"/>
      <w:marTop w:val="0"/>
      <w:marBottom w:val="0"/>
      <w:divBdr>
        <w:top w:val="none" w:sz="0" w:space="0" w:color="auto"/>
        <w:left w:val="none" w:sz="0" w:space="0" w:color="auto"/>
        <w:bottom w:val="none" w:sz="0" w:space="0" w:color="auto"/>
        <w:right w:val="none" w:sz="0" w:space="0" w:color="auto"/>
      </w:divBdr>
    </w:div>
    <w:div w:id="234358159">
      <w:bodyDiv w:val="1"/>
      <w:marLeft w:val="0"/>
      <w:marRight w:val="0"/>
      <w:marTop w:val="0"/>
      <w:marBottom w:val="0"/>
      <w:divBdr>
        <w:top w:val="none" w:sz="0" w:space="0" w:color="auto"/>
        <w:left w:val="none" w:sz="0" w:space="0" w:color="auto"/>
        <w:bottom w:val="none" w:sz="0" w:space="0" w:color="auto"/>
        <w:right w:val="none" w:sz="0" w:space="0" w:color="auto"/>
      </w:divBdr>
    </w:div>
    <w:div w:id="368192672">
      <w:bodyDiv w:val="1"/>
      <w:marLeft w:val="0"/>
      <w:marRight w:val="0"/>
      <w:marTop w:val="0"/>
      <w:marBottom w:val="0"/>
      <w:divBdr>
        <w:top w:val="none" w:sz="0" w:space="0" w:color="auto"/>
        <w:left w:val="none" w:sz="0" w:space="0" w:color="auto"/>
        <w:bottom w:val="none" w:sz="0" w:space="0" w:color="auto"/>
        <w:right w:val="none" w:sz="0" w:space="0" w:color="auto"/>
      </w:divBdr>
    </w:div>
    <w:div w:id="420372672">
      <w:bodyDiv w:val="1"/>
      <w:marLeft w:val="0"/>
      <w:marRight w:val="0"/>
      <w:marTop w:val="0"/>
      <w:marBottom w:val="0"/>
      <w:divBdr>
        <w:top w:val="none" w:sz="0" w:space="0" w:color="auto"/>
        <w:left w:val="none" w:sz="0" w:space="0" w:color="auto"/>
        <w:bottom w:val="none" w:sz="0" w:space="0" w:color="auto"/>
        <w:right w:val="none" w:sz="0" w:space="0" w:color="auto"/>
      </w:divBdr>
    </w:div>
    <w:div w:id="470250935">
      <w:bodyDiv w:val="1"/>
      <w:marLeft w:val="0"/>
      <w:marRight w:val="0"/>
      <w:marTop w:val="0"/>
      <w:marBottom w:val="0"/>
      <w:divBdr>
        <w:top w:val="none" w:sz="0" w:space="0" w:color="auto"/>
        <w:left w:val="none" w:sz="0" w:space="0" w:color="auto"/>
        <w:bottom w:val="none" w:sz="0" w:space="0" w:color="auto"/>
        <w:right w:val="none" w:sz="0" w:space="0" w:color="auto"/>
      </w:divBdr>
    </w:div>
    <w:div w:id="652569545">
      <w:bodyDiv w:val="1"/>
      <w:marLeft w:val="0"/>
      <w:marRight w:val="0"/>
      <w:marTop w:val="0"/>
      <w:marBottom w:val="0"/>
      <w:divBdr>
        <w:top w:val="none" w:sz="0" w:space="0" w:color="auto"/>
        <w:left w:val="none" w:sz="0" w:space="0" w:color="auto"/>
        <w:bottom w:val="none" w:sz="0" w:space="0" w:color="auto"/>
        <w:right w:val="none" w:sz="0" w:space="0" w:color="auto"/>
      </w:divBdr>
    </w:div>
    <w:div w:id="694503816">
      <w:bodyDiv w:val="1"/>
      <w:marLeft w:val="0"/>
      <w:marRight w:val="0"/>
      <w:marTop w:val="0"/>
      <w:marBottom w:val="0"/>
      <w:divBdr>
        <w:top w:val="none" w:sz="0" w:space="0" w:color="auto"/>
        <w:left w:val="none" w:sz="0" w:space="0" w:color="auto"/>
        <w:bottom w:val="none" w:sz="0" w:space="0" w:color="auto"/>
        <w:right w:val="none" w:sz="0" w:space="0" w:color="auto"/>
      </w:divBdr>
    </w:div>
    <w:div w:id="715659406">
      <w:bodyDiv w:val="1"/>
      <w:marLeft w:val="0"/>
      <w:marRight w:val="0"/>
      <w:marTop w:val="0"/>
      <w:marBottom w:val="0"/>
      <w:divBdr>
        <w:top w:val="none" w:sz="0" w:space="0" w:color="auto"/>
        <w:left w:val="none" w:sz="0" w:space="0" w:color="auto"/>
        <w:bottom w:val="none" w:sz="0" w:space="0" w:color="auto"/>
        <w:right w:val="none" w:sz="0" w:space="0" w:color="auto"/>
      </w:divBdr>
    </w:div>
    <w:div w:id="811598682">
      <w:bodyDiv w:val="1"/>
      <w:marLeft w:val="0"/>
      <w:marRight w:val="0"/>
      <w:marTop w:val="0"/>
      <w:marBottom w:val="0"/>
      <w:divBdr>
        <w:top w:val="none" w:sz="0" w:space="0" w:color="auto"/>
        <w:left w:val="none" w:sz="0" w:space="0" w:color="auto"/>
        <w:bottom w:val="none" w:sz="0" w:space="0" w:color="auto"/>
        <w:right w:val="none" w:sz="0" w:space="0" w:color="auto"/>
      </w:divBdr>
    </w:div>
    <w:div w:id="839345914">
      <w:bodyDiv w:val="1"/>
      <w:marLeft w:val="0"/>
      <w:marRight w:val="0"/>
      <w:marTop w:val="0"/>
      <w:marBottom w:val="0"/>
      <w:divBdr>
        <w:top w:val="none" w:sz="0" w:space="0" w:color="auto"/>
        <w:left w:val="none" w:sz="0" w:space="0" w:color="auto"/>
        <w:bottom w:val="none" w:sz="0" w:space="0" w:color="auto"/>
        <w:right w:val="none" w:sz="0" w:space="0" w:color="auto"/>
      </w:divBdr>
    </w:div>
    <w:div w:id="869338749">
      <w:bodyDiv w:val="1"/>
      <w:marLeft w:val="0"/>
      <w:marRight w:val="0"/>
      <w:marTop w:val="0"/>
      <w:marBottom w:val="0"/>
      <w:divBdr>
        <w:top w:val="none" w:sz="0" w:space="0" w:color="auto"/>
        <w:left w:val="none" w:sz="0" w:space="0" w:color="auto"/>
        <w:bottom w:val="none" w:sz="0" w:space="0" w:color="auto"/>
        <w:right w:val="none" w:sz="0" w:space="0" w:color="auto"/>
      </w:divBdr>
    </w:div>
    <w:div w:id="930427265">
      <w:bodyDiv w:val="1"/>
      <w:marLeft w:val="0"/>
      <w:marRight w:val="0"/>
      <w:marTop w:val="0"/>
      <w:marBottom w:val="0"/>
      <w:divBdr>
        <w:top w:val="none" w:sz="0" w:space="0" w:color="auto"/>
        <w:left w:val="none" w:sz="0" w:space="0" w:color="auto"/>
        <w:bottom w:val="none" w:sz="0" w:space="0" w:color="auto"/>
        <w:right w:val="none" w:sz="0" w:space="0" w:color="auto"/>
      </w:divBdr>
    </w:div>
    <w:div w:id="958223434">
      <w:bodyDiv w:val="1"/>
      <w:marLeft w:val="0"/>
      <w:marRight w:val="0"/>
      <w:marTop w:val="0"/>
      <w:marBottom w:val="0"/>
      <w:divBdr>
        <w:top w:val="none" w:sz="0" w:space="0" w:color="auto"/>
        <w:left w:val="none" w:sz="0" w:space="0" w:color="auto"/>
        <w:bottom w:val="none" w:sz="0" w:space="0" w:color="auto"/>
        <w:right w:val="none" w:sz="0" w:space="0" w:color="auto"/>
      </w:divBdr>
    </w:div>
    <w:div w:id="1056975464">
      <w:bodyDiv w:val="1"/>
      <w:marLeft w:val="0"/>
      <w:marRight w:val="0"/>
      <w:marTop w:val="0"/>
      <w:marBottom w:val="0"/>
      <w:divBdr>
        <w:top w:val="none" w:sz="0" w:space="0" w:color="auto"/>
        <w:left w:val="none" w:sz="0" w:space="0" w:color="auto"/>
        <w:bottom w:val="none" w:sz="0" w:space="0" w:color="auto"/>
        <w:right w:val="none" w:sz="0" w:space="0" w:color="auto"/>
      </w:divBdr>
    </w:div>
    <w:div w:id="1085683838">
      <w:bodyDiv w:val="1"/>
      <w:marLeft w:val="0"/>
      <w:marRight w:val="0"/>
      <w:marTop w:val="0"/>
      <w:marBottom w:val="0"/>
      <w:divBdr>
        <w:top w:val="none" w:sz="0" w:space="0" w:color="auto"/>
        <w:left w:val="none" w:sz="0" w:space="0" w:color="auto"/>
        <w:bottom w:val="none" w:sz="0" w:space="0" w:color="auto"/>
        <w:right w:val="none" w:sz="0" w:space="0" w:color="auto"/>
      </w:divBdr>
    </w:div>
    <w:div w:id="1088498707">
      <w:bodyDiv w:val="1"/>
      <w:marLeft w:val="0"/>
      <w:marRight w:val="0"/>
      <w:marTop w:val="0"/>
      <w:marBottom w:val="0"/>
      <w:divBdr>
        <w:top w:val="none" w:sz="0" w:space="0" w:color="auto"/>
        <w:left w:val="none" w:sz="0" w:space="0" w:color="auto"/>
        <w:bottom w:val="none" w:sz="0" w:space="0" w:color="auto"/>
        <w:right w:val="none" w:sz="0" w:space="0" w:color="auto"/>
      </w:divBdr>
    </w:div>
    <w:div w:id="1206987310">
      <w:bodyDiv w:val="1"/>
      <w:marLeft w:val="0"/>
      <w:marRight w:val="0"/>
      <w:marTop w:val="0"/>
      <w:marBottom w:val="0"/>
      <w:divBdr>
        <w:top w:val="none" w:sz="0" w:space="0" w:color="auto"/>
        <w:left w:val="none" w:sz="0" w:space="0" w:color="auto"/>
        <w:bottom w:val="none" w:sz="0" w:space="0" w:color="auto"/>
        <w:right w:val="none" w:sz="0" w:space="0" w:color="auto"/>
      </w:divBdr>
    </w:div>
    <w:div w:id="1208761354">
      <w:bodyDiv w:val="1"/>
      <w:marLeft w:val="0"/>
      <w:marRight w:val="0"/>
      <w:marTop w:val="0"/>
      <w:marBottom w:val="0"/>
      <w:divBdr>
        <w:top w:val="none" w:sz="0" w:space="0" w:color="auto"/>
        <w:left w:val="none" w:sz="0" w:space="0" w:color="auto"/>
        <w:bottom w:val="none" w:sz="0" w:space="0" w:color="auto"/>
        <w:right w:val="none" w:sz="0" w:space="0" w:color="auto"/>
      </w:divBdr>
    </w:div>
    <w:div w:id="1396322652">
      <w:bodyDiv w:val="1"/>
      <w:marLeft w:val="0"/>
      <w:marRight w:val="0"/>
      <w:marTop w:val="0"/>
      <w:marBottom w:val="0"/>
      <w:divBdr>
        <w:top w:val="none" w:sz="0" w:space="0" w:color="auto"/>
        <w:left w:val="none" w:sz="0" w:space="0" w:color="auto"/>
        <w:bottom w:val="none" w:sz="0" w:space="0" w:color="auto"/>
        <w:right w:val="none" w:sz="0" w:space="0" w:color="auto"/>
      </w:divBdr>
    </w:div>
    <w:div w:id="1412266894">
      <w:bodyDiv w:val="1"/>
      <w:marLeft w:val="0"/>
      <w:marRight w:val="0"/>
      <w:marTop w:val="0"/>
      <w:marBottom w:val="0"/>
      <w:divBdr>
        <w:top w:val="none" w:sz="0" w:space="0" w:color="auto"/>
        <w:left w:val="none" w:sz="0" w:space="0" w:color="auto"/>
        <w:bottom w:val="none" w:sz="0" w:space="0" w:color="auto"/>
        <w:right w:val="none" w:sz="0" w:space="0" w:color="auto"/>
      </w:divBdr>
    </w:div>
    <w:div w:id="1424179102">
      <w:bodyDiv w:val="1"/>
      <w:marLeft w:val="0"/>
      <w:marRight w:val="0"/>
      <w:marTop w:val="0"/>
      <w:marBottom w:val="0"/>
      <w:divBdr>
        <w:top w:val="none" w:sz="0" w:space="0" w:color="auto"/>
        <w:left w:val="none" w:sz="0" w:space="0" w:color="auto"/>
        <w:bottom w:val="none" w:sz="0" w:space="0" w:color="auto"/>
        <w:right w:val="none" w:sz="0" w:space="0" w:color="auto"/>
      </w:divBdr>
    </w:div>
    <w:div w:id="1468203526">
      <w:bodyDiv w:val="1"/>
      <w:marLeft w:val="0"/>
      <w:marRight w:val="0"/>
      <w:marTop w:val="0"/>
      <w:marBottom w:val="0"/>
      <w:divBdr>
        <w:top w:val="none" w:sz="0" w:space="0" w:color="auto"/>
        <w:left w:val="none" w:sz="0" w:space="0" w:color="auto"/>
        <w:bottom w:val="none" w:sz="0" w:space="0" w:color="auto"/>
        <w:right w:val="none" w:sz="0" w:space="0" w:color="auto"/>
      </w:divBdr>
    </w:div>
    <w:div w:id="1513841017">
      <w:bodyDiv w:val="1"/>
      <w:marLeft w:val="0"/>
      <w:marRight w:val="0"/>
      <w:marTop w:val="0"/>
      <w:marBottom w:val="0"/>
      <w:divBdr>
        <w:top w:val="none" w:sz="0" w:space="0" w:color="auto"/>
        <w:left w:val="none" w:sz="0" w:space="0" w:color="auto"/>
        <w:bottom w:val="none" w:sz="0" w:space="0" w:color="auto"/>
        <w:right w:val="none" w:sz="0" w:space="0" w:color="auto"/>
      </w:divBdr>
    </w:div>
    <w:div w:id="1516067930">
      <w:bodyDiv w:val="1"/>
      <w:marLeft w:val="0"/>
      <w:marRight w:val="0"/>
      <w:marTop w:val="0"/>
      <w:marBottom w:val="0"/>
      <w:divBdr>
        <w:top w:val="none" w:sz="0" w:space="0" w:color="auto"/>
        <w:left w:val="none" w:sz="0" w:space="0" w:color="auto"/>
        <w:bottom w:val="none" w:sz="0" w:space="0" w:color="auto"/>
        <w:right w:val="none" w:sz="0" w:space="0" w:color="auto"/>
      </w:divBdr>
    </w:div>
    <w:div w:id="1711488746">
      <w:bodyDiv w:val="1"/>
      <w:marLeft w:val="0"/>
      <w:marRight w:val="0"/>
      <w:marTop w:val="0"/>
      <w:marBottom w:val="0"/>
      <w:divBdr>
        <w:top w:val="none" w:sz="0" w:space="0" w:color="auto"/>
        <w:left w:val="none" w:sz="0" w:space="0" w:color="auto"/>
        <w:bottom w:val="none" w:sz="0" w:space="0" w:color="auto"/>
        <w:right w:val="none" w:sz="0" w:space="0" w:color="auto"/>
      </w:divBdr>
    </w:div>
    <w:div w:id="1777290902">
      <w:bodyDiv w:val="1"/>
      <w:marLeft w:val="0"/>
      <w:marRight w:val="0"/>
      <w:marTop w:val="0"/>
      <w:marBottom w:val="0"/>
      <w:divBdr>
        <w:top w:val="none" w:sz="0" w:space="0" w:color="auto"/>
        <w:left w:val="none" w:sz="0" w:space="0" w:color="auto"/>
        <w:bottom w:val="none" w:sz="0" w:space="0" w:color="auto"/>
        <w:right w:val="none" w:sz="0" w:space="0" w:color="auto"/>
      </w:divBdr>
    </w:div>
    <w:div w:id="1791901459">
      <w:bodyDiv w:val="1"/>
      <w:marLeft w:val="0"/>
      <w:marRight w:val="0"/>
      <w:marTop w:val="0"/>
      <w:marBottom w:val="0"/>
      <w:divBdr>
        <w:top w:val="none" w:sz="0" w:space="0" w:color="auto"/>
        <w:left w:val="none" w:sz="0" w:space="0" w:color="auto"/>
        <w:bottom w:val="none" w:sz="0" w:space="0" w:color="auto"/>
        <w:right w:val="none" w:sz="0" w:space="0" w:color="auto"/>
      </w:divBdr>
    </w:div>
    <w:div w:id="1925802245">
      <w:bodyDiv w:val="1"/>
      <w:marLeft w:val="0"/>
      <w:marRight w:val="0"/>
      <w:marTop w:val="0"/>
      <w:marBottom w:val="0"/>
      <w:divBdr>
        <w:top w:val="none" w:sz="0" w:space="0" w:color="auto"/>
        <w:left w:val="none" w:sz="0" w:space="0" w:color="auto"/>
        <w:bottom w:val="none" w:sz="0" w:space="0" w:color="auto"/>
        <w:right w:val="none" w:sz="0" w:space="0" w:color="auto"/>
      </w:divBdr>
    </w:div>
    <w:div w:id="1942835453">
      <w:bodyDiv w:val="1"/>
      <w:marLeft w:val="0"/>
      <w:marRight w:val="0"/>
      <w:marTop w:val="0"/>
      <w:marBottom w:val="0"/>
      <w:divBdr>
        <w:top w:val="none" w:sz="0" w:space="0" w:color="auto"/>
        <w:left w:val="none" w:sz="0" w:space="0" w:color="auto"/>
        <w:bottom w:val="none" w:sz="0" w:space="0" w:color="auto"/>
        <w:right w:val="none" w:sz="0" w:space="0" w:color="auto"/>
      </w:divBdr>
    </w:div>
    <w:div w:id="1956325822">
      <w:bodyDiv w:val="1"/>
      <w:marLeft w:val="0"/>
      <w:marRight w:val="0"/>
      <w:marTop w:val="0"/>
      <w:marBottom w:val="0"/>
      <w:divBdr>
        <w:top w:val="none" w:sz="0" w:space="0" w:color="auto"/>
        <w:left w:val="none" w:sz="0" w:space="0" w:color="auto"/>
        <w:bottom w:val="none" w:sz="0" w:space="0" w:color="auto"/>
        <w:right w:val="none" w:sz="0" w:space="0" w:color="auto"/>
      </w:divBdr>
    </w:div>
    <w:div w:id="1965967774">
      <w:bodyDiv w:val="1"/>
      <w:marLeft w:val="0"/>
      <w:marRight w:val="0"/>
      <w:marTop w:val="0"/>
      <w:marBottom w:val="0"/>
      <w:divBdr>
        <w:top w:val="none" w:sz="0" w:space="0" w:color="auto"/>
        <w:left w:val="none" w:sz="0" w:space="0" w:color="auto"/>
        <w:bottom w:val="none" w:sz="0" w:space="0" w:color="auto"/>
        <w:right w:val="none" w:sz="0" w:space="0" w:color="auto"/>
      </w:divBdr>
    </w:div>
    <w:div w:id="2048531339">
      <w:bodyDiv w:val="1"/>
      <w:marLeft w:val="0"/>
      <w:marRight w:val="0"/>
      <w:marTop w:val="0"/>
      <w:marBottom w:val="0"/>
      <w:divBdr>
        <w:top w:val="none" w:sz="0" w:space="0" w:color="auto"/>
        <w:left w:val="none" w:sz="0" w:space="0" w:color="auto"/>
        <w:bottom w:val="none" w:sz="0" w:space="0" w:color="auto"/>
        <w:right w:val="none" w:sz="0" w:space="0" w:color="auto"/>
      </w:divBdr>
    </w:div>
    <w:div w:id="206163400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hyperlink" Target="https://new.kinggemeenten.nl/sites/default/files/document/gr_3693/Koppelvlakspecificatie%20-%20prefill%20eFormulieren%20v1.00.pdf" TargetMode="External"/><Relationship Id="rId26" Type="http://schemas.openxmlformats.org/officeDocument/2006/relationships/image" Target="media/image4.emf"/><Relationship Id="rId3" Type="http://schemas.openxmlformats.org/officeDocument/2006/relationships/customXml" Target="../customXml/item3.xml"/><Relationship Id="rId21" Type="http://schemas.openxmlformats.org/officeDocument/2006/relationships/hyperlink" Target="http://new.kinggemeenten.nl/operatie-nup/ondersteuning/leveranciersmanagement" TargetMode="External"/><Relationship Id="rId34" Type="http://schemas.openxmlformats.org/officeDocument/2006/relationships/image" Target="media/image8.emf"/><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oter" Target="footer3.xml"/><Relationship Id="rId25" Type="http://schemas.openxmlformats.org/officeDocument/2006/relationships/oleObject" Target="embeddings/Microsoft_Visio_2003-2010-tekening1.vsd"/><Relationship Id="rId33" Type="http://schemas.openxmlformats.org/officeDocument/2006/relationships/hyperlink" Target="http://www.stuftestplatform.nl/" TargetMode="Externa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hyperlink" Target="https://www.kinggemeenten.nl/secties/leveranciersmanagement/producten/addendum-5-pre-fill-e-formulieren-services" TargetMode="External"/><Relationship Id="rId29" Type="http://schemas.openxmlformats.org/officeDocument/2006/relationships/oleObject" Target="embeddings/Microsoft_Visio_2003-2010-tekening3.vsd"/><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image" Target="media/image3.emf"/><Relationship Id="rId32" Type="http://schemas.openxmlformats.org/officeDocument/2006/relationships/hyperlink" Target="http://new.kinggemeenten.nl/operatie-nup/ondersteuning/leveranciersmanagement" TargetMode="Externa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hyperlink" Target="http://stuftestplatform.nl/meldaan.html" TargetMode="External"/><Relationship Id="rId28" Type="http://schemas.openxmlformats.org/officeDocument/2006/relationships/image" Target="media/image5.emf"/><Relationship Id="rId36"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new.kinggemeenten.nl/operatie-nup/document/handreiking-leverings-en-acceptatievoorwaarden-ict" TargetMode="External"/><Relationship Id="rId31" Type="http://schemas.openxmlformats.org/officeDocument/2006/relationships/image" Target="media/image7.jpe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yperlink" Target="http://www.stuftestplatform.nl/" TargetMode="External"/><Relationship Id="rId27" Type="http://schemas.openxmlformats.org/officeDocument/2006/relationships/oleObject" Target="embeddings/Microsoft_Visio_2003-2010-tekening2.vsd"/><Relationship Id="rId30" Type="http://schemas.openxmlformats.org/officeDocument/2006/relationships/image" Target="media/image6.png"/><Relationship Id="rId35" Type="http://schemas.openxmlformats.org/officeDocument/2006/relationships/fontTable" Target="fontTable.xml"/><Relationship Id="rId8" Type="http://schemas.openxmlformats.org/officeDocument/2006/relationships/webSettings" Target="webSettings.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Kantoorthema">
  <a:themeElements>
    <a:clrScheme name="King">
      <a:dk1>
        <a:sysClr val="windowText" lastClr="000000"/>
      </a:dk1>
      <a:lt1>
        <a:srgbClr val="FFFFFF"/>
      </a:lt1>
      <a:dk2>
        <a:srgbClr val="003359"/>
      </a:dk2>
      <a:lt2>
        <a:srgbClr val="FFFFFF"/>
      </a:lt2>
      <a:accent1>
        <a:srgbClr val="DD4814"/>
      </a:accent1>
      <a:accent2>
        <a:srgbClr val="009FDA"/>
      </a:accent2>
      <a:accent3>
        <a:srgbClr val="003359"/>
      </a:accent3>
      <a:accent4>
        <a:srgbClr val="E3AB82"/>
      </a:accent4>
      <a:accent5>
        <a:srgbClr val="9BCDF2"/>
      </a:accent5>
      <a:accent6>
        <a:srgbClr val="7D90B4"/>
      </a:accent6>
      <a:hlink>
        <a:srgbClr val="DD4814"/>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DD4814"/>
        </a:solidFill>
        <a:ln>
          <a:solidFill>
            <a:srgbClr val="003359"/>
          </a:solid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BFED7EC2EB7B544B5A962EE69512495" ma:contentTypeVersion="0" ma:contentTypeDescription="Een nieuw document maken." ma:contentTypeScope="" ma:versionID="b0db30544ef849a16a54373abeb95555">
  <xsd:schema xmlns:xsd="http://www.w3.org/2001/XMLSchema" xmlns:p="http://schemas.microsoft.com/office/2006/metadata/properties" targetNamespace="http://schemas.microsoft.com/office/2006/metadata/properties" ma:root="true" ma:fieldsID="b118b0825d757084c8d1e1ffd33f200c">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ma:readOnly="tru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CAA662-5797-4B1D-8C48-28CC8C401F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C4526895-EAA4-403A-9914-A312B32EDE29}">
  <ds:schemaRefs>
    <ds:schemaRef ds:uri="http://schemas.microsoft.com/office/2006/metadata/properties"/>
  </ds:schemaRefs>
</ds:datastoreItem>
</file>

<file path=customXml/itemProps3.xml><?xml version="1.0" encoding="utf-8"?>
<ds:datastoreItem xmlns:ds="http://schemas.openxmlformats.org/officeDocument/2006/customXml" ds:itemID="{C35FA220-0F08-4316-B509-37DCEF72B2F3}">
  <ds:schemaRefs>
    <ds:schemaRef ds:uri="http://schemas.microsoft.com/sharepoint/v3/contenttype/forms"/>
  </ds:schemaRefs>
</ds:datastoreItem>
</file>

<file path=customXml/itemProps4.xml><?xml version="1.0" encoding="utf-8"?>
<ds:datastoreItem xmlns:ds="http://schemas.openxmlformats.org/officeDocument/2006/customXml" ds:itemID="{42BA559F-B7A5-4907-A416-0CC4D212DD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92</TotalTime>
  <Pages>14</Pages>
  <Words>2593</Words>
  <Characters>14263</Characters>
  <Application>Microsoft Office Word</Application>
  <DocSecurity>0</DocSecurity>
  <Lines>118</Lines>
  <Paragraphs>33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Foliero Office Automatisering</Company>
  <LinksUpToDate>false</LinksUpToDate>
  <CharactersWithSpaces>16823</CharactersWithSpaces>
  <SharedDoc>false</SharedDoc>
  <HLinks>
    <vt:vector size="18" baseType="variant">
      <vt:variant>
        <vt:i4>6946901</vt:i4>
      </vt:variant>
      <vt:variant>
        <vt:i4>0</vt:i4>
      </vt:variant>
      <vt:variant>
        <vt:i4>0</vt:i4>
      </vt:variant>
      <vt:variant>
        <vt:i4>5</vt:i4>
      </vt:variant>
      <vt:variant>
        <vt:lpwstr>mailto:info@kinggemeenten.nl</vt:lpwstr>
      </vt:variant>
      <vt:variant>
        <vt:lpwstr/>
      </vt:variant>
      <vt:variant>
        <vt:i4>262154</vt:i4>
      </vt:variant>
      <vt:variant>
        <vt:i4>-1</vt:i4>
      </vt:variant>
      <vt:variant>
        <vt:i4>2057</vt:i4>
      </vt:variant>
      <vt:variant>
        <vt:i4>1</vt:i4>
      </vt:variant>
      <vt:variant>
        <vt:lpwstr>3094</vt:lpwstr>
      </vt:variant>
      <vt:variant>
        <vt:lpwstr/>
      </vt:variant>
      <vt:variant>
        <vt:i4>262154</vt:i4>
      </vt:variant>
      <vt:variant>
        <vt:i4>-1</vt:i4>
      </vt:variant>
      <vt:variant>
        <vt:i4>2058</vt:i4>
      </vt:variant>
      <vt:variant>
        <vt:i4>1</vt:i4>
      </vt:variant>
      <vt:variant>
        <vt:lpwstr>3094</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dijks_r</dc:creator>
  <cp:lastModifiedBy>Jurgen van der Berg</cp:lastModifiedBy>
  <cp:revision>12</cp:revision>
  <dcterms:created xsi:type="dcterms:W3CDTF">2014-06-18T13:09:00Z</dcterms:created>
  <dcterms:modified xsi:type="dcterms:W3CDTF">2014-07-01T15:56:00Z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xtTitelrapport">
    <vt:lpwstr>Titel rapport</vt:lpwstr>
  </property>
  <property fmtid="{D5CDD505-2E9C-101B-9397-08002B2CF9AE}" pid="3" name="txtTitelrapportsub">
    <vt:lpwstr>Subtitel rapport</vt:lpwstr>
  </property>
  <property fmtid="{D5CDD505-2E9C-101B-9397-08002B2CF9AE}" pid="4" name="txtdatum">
    <vt:lpwstr>rapportdatum</vt:lpwstr>
  </property>
  <property fmtid="{D5CDD505-2E9C-101B-9397-08002B2CF9AE}" pid="5" name="ContentTypeId">
    <vt:lpwstr>0x0101001BFED7EC2EB7B544B5A962EE69512495</vt:lpwstr>
  </property>
</Properties>
</file>